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F37185" w:rsidRDefault="00AF3D0A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3175" cy="942975"/>
            <wp:effectExtent l="19050" t="0" r="9525" b="0"/>
            <wp:wrapNone/>
            <wp:docPr id="15" name="Рисунок 15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0D0E" w:rsidRPr="00BB0D0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0762CD" w:rsidRPr="00DF2DC5" w:rsidRDefault="000762CD" w:rsidP="00392A1F">
                  <w:pPr>
                    <w:jc w:val="both"/>
                  </w:pPr>
                  <w:r w:rsidRPr="00DF2DC5">
                    <w:t xml:space="preserve">Приложение  к ОПОП по направлению подготовки </w:t>
                  </w:r>
                  <w:r w:rsidRPr="00DF2DC5">
                    <w:rPr>
                      <w:b/>
                    </w:rPr>
                    <w:t>38.03.0</w:t>
                  </w:r>
                  <w:r w:rsidR="00D20ED2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</w:t>
                  </w:r>
                  <w:r w:rsidR="00D20ED2">
                    <w:rPr>
                      <w:b/>
                    </w:rPr>
                    <w:t>Управление персоналом</w:t>
                  </w:r>
                  <w:r w:rsidRPr="00DF2DC5">
                    <w:t>, Направленность (профиль) пр</w:t>
                  </w:r>
                  <w:r w:rsidRPr="00DF2DC5">
                    <w:t>о</w:t>
                  </w:r>
                  <w:r w:rsidRPr="00DF2DC5">
                    <w:t xml:space="preserve">граммы </w:t>
                  </w:r>
                  <w:r w:rsidRPr="00DF2DC5">
                    <w:rPr>
                      <w:b/>
                    </w:rPr>
                    <w:t>«</w:t>
                  </w:r>
                  <w:r w:rsidR="00D20ED2">
                    <w:rPr>
                      <w:b/>
                    </w:rPr>
                    <w:t>Деятельность по обеспечению персоналом</w:t>
                  </w:r>
                  <w:r w:rsidRPr="00DF2DC5">
                    <w:rPr>
                      <w:b/>
                    </w:rPr>
                    <w:t>»</w:t>
                  </w:r>
                  <w:r w:rsidRPr="00DF2DC5">
                    <w:t xml:space="preserve">, утв. приказом ректора </w:t>
                  </w:r>
                  <w:proofErr w:type="spellStart"/>
                  <w:r w:rsidRPr="00DF2DC5">
                    <w:t>ОмГА</w:t>
                  </w:r>
                  <w:proofErr w:type="spellEnd"/>
                  <w:r w:rsidRPr="00DF2DC5">
                    <w:t xml:space="preserve"> от </w:t>
                  </w:r>
                  <w:r w:rsidR="00730AB7" w:rsidRPr="0006436F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  <w:p w:rsidR="000762CD" w:rsidRDefault="000762CD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</w:t>
      </w:r>
      <w:r w:rsidR="00480B8F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="00730AB7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BB0D0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B0D0E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0762CD" w:rsidRPr="00C94464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762CD" w:rsidRPr="00C94464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0762CD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62CD" w:rsidRPr="006A2B05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0762CD" w:rsidRPr="00C94464" w:rsidRDefault="00AF3D0A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30AB7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D3721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.03.202</w:t>
                  </w:r>
                  <w:r w:rsidR="00730AB7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0762CD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г.</w:t>
                  </w:r>
                  <w:r w:rsidR="000762CD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762CD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160170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F37185">
        <w:rPr>
          <w:b/>
          <w:bCs/>
          <w:caps/>
          <w:sz w:val="32"/>
          <w:szCs w:val="32"/>
        </w:rPr>
        <w:t>учебн</w:t>
      </w:r>
      <w:r w:rsidR="004D7A4B" w:rsidRPr="00F37185">
        <w:rPr>
          <w:b/>
          <w:bCs/>
          <w:caps/>
          <w:sz w:val="32"/>
          <w:szCs w:val="32"/>
        </w:rPr>
        <w:t>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37185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F37185">
        <w:rPr>
          <w:b/>
          <w:bCs/>
          <w:caps/>
          <w:sz w:val="22"/>
          <w:szCs w:val="22"/>
        </w:rPr>
        <w:t>(</w:t>
      </w:r>
      <w:r w:rsidR="003B7D93">
        <w:rPr>
          <w:sz w:val="22"/>
          <w:szCs w:val="22"/>
        </w:rPr>
        <w:t>ознакомительная практика</w:t>
      </w:r>
      <w:r w:rsidR="004D7A4B" w:rsidRPr="00F37185">
        <w:rPr>
          <w:sz w:val="22"/>
          <w:szCs w:val="22"/>
        </w:rPr>
        <w:t>)</w:t>
      </w:r>
    </w:p>
    <w:p w:rsidR="007F4B97" w:rsidRDefault="00E711F4" w:rsidP="007314B9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F37185">
        <w:rPr>
          <w:bCs/>
          <w:sz w:val="24"/>
          <w:szCs w:val="24"/>
        </w:rPr>
        <w:t>Б</w:t>
      </w:r>
      <w:proofErr w:type="gramStart"/>
      <w:r w:rsidRPr="00F37185">
        <w:rPr>
          <w:bCs/>
          <w:sz w:val="24"/>
          <w:szCs w:val="24"/>
        </w:rPr>
        <w:t>2</w:t>
      </w:r>
      <w:proofErr w:type="gramEnd"/>
      <w:r w:rsidRPr="00F37185">
        <w:rPr>
          <w:bCs/>
          <w:sz w:val="24"/>
          <w:szCs w:val="24"/>
        </w:rPr>
        <w:t>.</w:t>
      </w:r>
      <w:r w:rsidR="003B7D93">
        <w:rPr>
          <w:bCs/>
          <w:sz w:val="24"/>
          <w:szCs w:val="24"/>
        </w:rPr>
        <w:t>О</w:t>
      </w:r>
      <w:r w:rsidRPr="00F37185">
        <w:rPr>
          <w:bCs/>
          <w:sz w:val="24"/>
          <w:szCs w:val="24"/>
        </w:rPr>
        <w:t>.0</w:t>
      </w:r>
      <w:r w:rsidR="00B86D61" w:rsidRPr="00F37185">
        <w:rPr>
          <w:bCs/>
          <w:sz w:val="24"/>
          <w:szCs w:val="24"/>
        </w:rPr>
        <w:t>1</w:t>
      </w:r>
      <w:r w:rsidRPr="00F37185">
        <w:rPr>
          <w:bCs/>
          <w:sz w:val="24"/>
          <w:szCs w:val="24"/>
        </w:rPr>
        <w:t>(</w:t>
      </w:r>
      <w:r w:rsidR="00B86D61" w:rsidRPr="00F37185">
        <w:rPr>
          <w:bCs/>
          <w:sz w:val="24"/>
          <w:szCs w:val="24"/>
        </w:rPr>
        <w:t>У</w:t>
      </w:r>
      <w:r w:rsidRPr="00F37185">
        <w:rPr>
          <w:bCs/>
          <w:sz w:val="24"/>
          <w:szCs w:val="24"/>
        </w:rPr>
        <w:t>)</w:t>
      </w:r>
    </w:p>
    <w:p w:rsidR="003B7D93" w:rsidRPr="00F37185" w:rsidRDefault="003B7D93" w:rsidP="00731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4D7A4B" w:rsidRPr="00F37185" w:rsidRDefault="004D7A4B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12AC6" w:rsidRDefault="00392A1F" w:rsidP="00480B8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06532D">
        <w:rPr>
          <w:b/>
          <w:sz w:val="24"/>
          <w:szCs w:val="24"/>
        </w:rPr>
        <w:t>38.03.03 Управление персоналом</w:t>
      </w:r>
    </w:p>
    <w:p w:rsidR="00392A1F" w:rsidRPr="00DF2DC5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06532D">
        <w:rPr>
          <w:b/>
          <w:sz w:val="24"/>
          <w:szCs w:val="24"/>
        </w:rPr>
        <w:t>Деятельность по обеспечению персоналом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032EFD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9"/>
        <w:gridCol w:w="8324"/>
      </w:tblGrid>
      <w:tr w:rsidR="002D076F" w:rsidRPr="00A53F64" w:rsidTr="00033D74">
        <w:trPr>
          <w:trHeight w:hRule="exact" w:val="30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2D076F" w:rsidTr="00033D74">
        <w:trPr>
          <w:trHeight w:hRule="exact" w:val="31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2D076F" w:rsidRPr="00A53F64" w:rsidTr="00033D74">
        <w:trPr>
          <w:trHeight w:hRule="exact" w:val="31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СПЕЦИАЛИСТ ПО ПОДБОРУ ПЕРСОНАЛА (РЕКРУТЕР)</w:t>
            </w:r>
          </w:p>
        </w:tc>
      </w:tr>
    </w:tbl>
    <w:p w:rsidR="002D076F" w:rsidRDefault="002D076F" w:rsidP="0006532D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19740F" w:rsidRPr="00A53C73" w:rsidRDefault="003B7D93" w:rsidP="0006532D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06532D" w:rsidRPr="0006532D">
        <w:rPr>
          <w:color w:val="000000"/>
          <w:sz w:val="24"/>
          <w:szCs w:val="24"/>
        </w:rPr>
        <w:t>информационно-аналитический</w:t>
      </w:r>
      <w:r w:rsidR="0006532D">
        <w:rPr>
          <w:color w:val="000000"/>
          <w:sz w:val="24"/>
          <w:szCs w:val="24"/>
        </w:rPr>
        <w:t xml:space="preserve">, </w:t>
      </w:r>
      <w:r w:rsidR="0006532D" w:rsidRPr="0006532D">
        <w:rPr>
          <w:color w:val="000000"/>
          <w:sz w:val="24"/>
          <w:szCs w:val="24"/>
        </w:rPr>
        <w:t>организ</w:t>
      </w:r>
      <w:r w:rsidR="0006532D" w:rsidRPr="0006532D">
        <w:rPr>
          <w:color w:val="000000"/>
          <w:sz w:val="24"/>
          <w:szCs w:val="24"/>
        </w:rPr>
        <w:t>а</w:t>
      </w:r>
      <w:r w:rsidR="0006532D" w:rsidRPr="0006532D">
        <w:rPr>
          <w:color w:val="000000"/>
          <w:sz w:val="24"/>
          <w:szCs w:val="24"/>
        </w:rPr>
        <w:t>ционно-управленческий</w:t>
      </w:r>
      <w:r w:rsidR="0006532D">
        <w:rPr>
          <w:color w:val="000000"/>
          <w:sz w:val="24"/>
          <w:szCs w:val="24"/>
        </w:rPr>
        <w:t xml:space="preserve">, </w:t>
      </w:r>
      <w:r w:rsidR="0006532D" w:rsidRPr="0006532D">
        <w:rPr>
          <w:color w:val="000000"/>
          <w:sz w:val="24"/>
          <w:szCs w:val="24"/>
        </w:rPr>
        <w:t>научно-исследовательский</w:t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</w:p>
    <w:p w:rsidR="0019740F" w:rsidRPr="009166F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</w:t>
      </w:r>
      <w:proofErr w:type="spellStart"/>
      <w:r>
        <w:rPr>
          <w:rFonts w:eastAsia="SimSun"/>
          <w:kern w:val="2"/>
          <w:sz w:val="24"/>
          <w:szCs w:val="24"/>
          <w:lang w:eastAsia="hi-IN" w:bidi="hi-IN"/>
        </w:rPr>
        <w:t>очно-заочной</w:t>
      </w:r>
      <w:proofErr w:type="spellEnd"/>
      <w:r>
        <w:rPr>
          <w:rFonts w:eastAsia="SimSun"/>
          <w:kern w:val="2"/>
          <w:sz w:val="24"/>
          <w:szCs w:val="24"/>
          <w:lang w:eastAsia="hi-IN" w:bidi="hi-IN"/>
        </w:rPr>
        <w:t>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730AB7">
        <w:rPr>
          <w:rFonts w:eastAsia="SimSun"/>
          <w:kern w:val="2"/>
          <w:sz w:val="24"/>
          <w:szCs w:val="24"/>
          <w:lang w:eastAsia="hi-IN" w:bidi="hi-IN"/>
        </w:rPr>
        <w:t>4</w:t>
      </w:r>
      <w:r w:rsidR="00F02B4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1D3721">
        <w:rPr>
          <w:rFonts w:eastAsia="SimSun"/>
          <w:kern w:val="2"/>
          <w:sz w:val="24"/>
          <w:szCs w:val="24"/>
          <w:lang w:eastAsia="hi-IN" w:bidi="hi-IN"/>
        </w:rPr>
        <w:t>202</w:t>
      </w:r>
      <w:r w:rsidR="00730AB7">
        <w:rPr>
          <w:rFonts w:eastAsia="SimSun"/>
          <w:kern w:val="2"/>
          <w:sz w:val="24"/>
          <w:szCs w:val="24"/>
          <w:lang w:eastAsia="hi-IN" w:bidi="hi-IN"/>
        </w:rPr>
        <w:t>4</w:t>
      </w:r>
      <w:r w:rsidR="001D3721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730AB7">
        <w:rPr>
          <w:rFonts w:eastAsia="SimSun"/>
          <w:kern w:val="2"/>
          <w:sz w:val="24"/>
          <w:szCs w:val="24"/>
          <w:lang w:eastAsia="hi-IN" w:bidi="hi-IN"/>
        </w:rPr>
        <w:t>5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212AC6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730AB7">
        <w:rPr>
          <w:sz w:val="24"/>
          <w:szCs w:val="24"/>
        </w:rPr>
        <w:t>4</w:t>
      </w:r>
    </w:p>
    <w:p w:rsidR="007C277B" w:rsidRPr="00F37185" w:rsidRDefault="00D95C1D" w:rsidP="00822F9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подготовки при реализации учебной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уче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б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ной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Содержание программы практической подготовки при реализации учебной практики</w:t>
            </w:r>
            <w:r w:rsidRPr="00E54553">
              <w:t xml:space="preserve"> </w:t>
            </w:r>
            <w:r w:rsidRPr="00E54553">
              <w:rPr>
                <w:sz w:val="24"/>
                <w:szCs w:val="24"/>
              </w:rPr>
              <w:t>(ознакомительная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(учебная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(учебная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E54553">
              <w:rPr>
                <w:sz w:val="24"/>
                <w:szCs w:val="24"/>
              </w:rPr>
              <w:t>н</w:t>
            </w:r>
            <w:r w:rsidRPr="00E54553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>
        <w:rPr>
          <w:spacing w:val="-3"/>
          <w:sz w:val="24"/>
          <w:szCs w:val="24"/>
          <w:lang w:eastAsia="en-US"/>
        </w:rPr>
        <w:t>к</w:t>
      </w:r>
      <w:r w:rsidR="0041182E" w:rsidRPr="006A2B05">
        <w:rPr>
          <w:spacing w:val="-3"/>
          <w:sz w:val="24"/>
          <w:szCs w:val="24"/>
          <w:lang w:eastAsia="en-US"/>
        </w:rPr>
        <w:t>.</w:t>
      </w:r>
      <w:r w:rsidR="009C4C2C" w:rsidRPr="006A2B05">
        <w:rPr>
          <w:spacing w:val="-3"/>
          <w:sz w:val="24"/>
          <w:szCs w:val="24"/>
          <w:lang w:eastAsia="en-US"/>
        </w:rPr>
        <w:t>э</w:t>
      </w:r>
      <w:proofErr w:type="gramStart"/>
      <w:r w:rsidR="00F83726" w:rsidRPr="006A2B05">
        <w:rPr>
          <w:spacing w:val="-3"/>
          <w:sz w:val="24"/>
          <w:szCs w:val="24"/>
          <w:lang w:eastAsia="en-US"/>
        </w:rPr>
        <w:t>.</w:t>
      </w:r>
      <w:r w:rsidR="006A2B05" w:rsidRPr="006A2B05">
        <w:rPr>
          <w:spacing w:val="-3"/>
          <w:sz w:val="24"/>
          <w:szCs w:val="24"/>
          <w:lang w:eastAsia="en-US"/>
        </w:rPr>
        <w:t>н</w:t>
      </w:r>
      <w:proofErr w:type="spellEnd"/>
      <w:proofErr w:type="gramEnd"/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06532D">
        <w:rPr>
          <w:spacing w:val="-3"/>
          <w:sz w:val="24"/>
          <w:szCs w:val="24"/>
          <w:lang w:eastAsia="en-US"/>
        </w:rPr>
        <w:t>Ильченко С.М.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Рабочая программа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(учебная практика)</w:t>
      </w:r>
      <w:r w:rsidRPr="006A2B05">
        <w:rPr>
          <w:spacing w:val="-3"/>
          <w:sz w:val="24"/>
          <w:szCs w:val="24"/>
          <w:lang w:eastAsia="en-US"/>
        </w:rPr>
        <w:t xml:space="preserve"> одобрена на заседании к</w:t>
      </w:r>
      <w:r w:rsidRPr="006A2B05">
        <w:rPr>
          <w:spacing w:val="-3"/>
          <w:sz w:val="24"/>
          <w:szCs w:val="24"/>
          <w:lang w:eastAsia="en-US"/>
        </w:rPr>
        <w:t>а</w:t>
      </w:r>
      <w:r w:rsidRPr="006A2B05">
        <w:rPr>
          <w:spacing w:val="-3"/>
          <w:sz w:val="24"/>
          <w:szCs w:val="24"/>
          <w:lang w:eastAsia="en-US"/>
        </w:rPr>
        <w:t>федры «</w:t>
      </w:r>
      <w:r w:rsidR="00480B8F">
        <w:rPr>
          <w:spacing w:val="-3"/>
          <w:sz w:val="24"/>
          <w:szCs w:val="24"/>
          <w:lang w:eastAsia="en-US"/>
        </w:rPr>
        <w:t>Экономики и управления</w:t>
      </w:r>
      <w:r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AF3D0A">
        <w:rPr>
          <w:spacing w:val="-3"/>
          <w:sz w:val="24"/>
          <w:szCs w:val="24"/>
          <w:lang w:eastAsia="en-US"/>
        </w:rPr>
        <w:t>2</w:t>
      </w:r>
      <w:r w:rsidR="00730AB7">
        <w:rPr>
          <w:spacing w:val="-3"/>
          <w:sz w:val="24"/>
          <w:szCs w:val="24"/>
          <w:lang w:eastAsia="en-US"/>
        </w:rPr>
        <w:t>2</w:t>
      </w:r>
      <w:r w:rsidR="001D3721">
        <w:rPr>
          <w:spacing w:val="-3"/>
          <w:sz w:val="24"/>
          <w:szCs w:val="24"/>
          <w:lang w:eastAsia="en-US"/>
        </w:rPr>
        <w:t>.03.202</w:t>
      </w:r>
      <w:r w:rsidR="00730AB7">
        <w:rPr>
          <w:spacing w:val="-3"/>
          <w:sz w:val="24"/>
          <w:szCs w:val="24"/>
          <w:lang w:eastAsia="en-US"/>
        </w:rPr>
        <w:t>4</w:t>
      </w:r>
      <w:r w:rsidR="001D3721">
        <w:rPr>
          <w:spacing w:val="-3"/>
          <w:sz w:val="24"/>
          <w:szCs w:val="24"/>
          <w:lang w:eastAsia="en-US"/>
        </w:rPr>
        <w:t xml:space="preserve"> № 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кафедрой  </w:t>
      </w:r>
      <w:proofErr w:type="spellStart"/>
      <w:proofErr w:type="gramStart"/>
      <w:r w:rsidR="003B7D93">
        <w:rPr>
          <w:spacing w:val="-3"/>
          <w:sz w:val="24"/>
          <w:szCs w:val="24"/>
          <w:lang w:eastAsia="en-US"/>
        </w:rPr>
        <w:t>к</w:t>
      </w:r>
      <w:proofErr w:type="gramEnd"/>
      <w:r w:rsidRPr="006A2B05">
        <w:rPr>
          <w:spacing w:val="-3"/>
          <w:sz w:val="24"/>
          <w:szCs w:val="24"/>
          <w:lang w:eastAsia="en-US"/>
        </w:rPr>
        <w:t>.э.н</w:t>
      </w:r>
      <w:proofErr w:type="spellEnd"/>
      <w:r w:rsidRPr="006A2B05">
        <w:rPr>
          <w:spacing w:val="-3"/>
          <w:sz w:val="24"/>
          <w:szCs w:val="24"/>
          <w:lang w:eastAsia="en-US"/>
        </w:rPr>
        <w:t xml:space="preserve">.,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A0332D">
        <w:rPr>
          <w:sz w:val="28"/>
          <w:szCs w:val="28"/>
        </w:rPr>
        <w:t xml:space="preserve">О.В </w:t>
      </w:r>
      <w:r w:rsidR="00730AB7">
        <w:rPr>
          <w:sz w:val="28"/>
          <w:szCs w:val="28"/>
        </w:rPr>
        <w:t>Волох</w:t>
      </w:r>
      <w:r w:rsidR="00A0332D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2933E5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учебной 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о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ставлена </w:t>
      </w:r>
      <w:r w:rsidR="002933E5"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A04B9E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A04B9E">
        <w:rPr>
          <w:b/>
          <w:i/>
          <w:sz w:val="24"/>
          <w:szCs w:val="24"/>
          <w:lang w:eastAsia="en-US"/>
        </w:rPr>
        <w:t>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A04B9E">
        <w:rPr>
          <w:sz w:val="24"/>
          <w:szCs w:val="24"/>
          <w:lang w:eastAsia="en-US"/>
        </w:rPr>
        <w:t>а</w:t>
      </w:r>
      <w:r w:rsidRPr="00A04B9E">
        <w:rPr>
          <w:sz w:val="24"/>
          <w:szCs w:val="24"/>
          <w:lang w:eastAsia="en-US"/>
        </w:rPr>
        <w:t>зовании в Российской Федерации»;</w:t>
      </w:r>
    </w:p>
    <w:p w:rsidR="0006532D" w:rsidRPr="0006532D" w:rsidRDefault="00392A1F" w:rsidP="0006532D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F6667E">
        <w:rPr>
          <w:b/>
          <w:sz w:val="24"/>
          <w:szCs w:val="24"/>
        </w:rPr>
        <w:t xml:space="preserve">- Федеральным </w:t>
      </w:r>
      <w:r w:rsidRPr="00394AC2">
        <w:rPr>
          <w:b/>
          <w:sz w:val="24"/>
          <w:szCs w:val="24"/>
        </w:rPr>
        <w:t>государственным образовательным стандартом высшего образов</w:t>
      </w:r>
      <w:r w:rsidRPr="00394AC2">
        <w:rPr>
          <w:b/>
          <w:sz w:val="24"/>
          <w:szCs w:val="24"/>
        </w:rPr>
        <w:t>а</w:t>
      </w:r>
      <w:r w:rsidRPr="00394AC2">
        <w:rPr>
          <w:b/>
          <w:sz w:val="24"/>
          <w:szCs w:val="24"/>
        </w:rPr>
        <w:t xml:space="preserve">ния </w:t>
      </w:r>
      <w:r w:rsidR="00F6667E" w:rsidRPr="00394AC2">
        <w:rPr>
          <w:b/>
          <w:sz w:val="24"/>
          <w:szCs w:val="24"/>
        </w:rPr>
        <w:t xml:space="preserve">– </w:t>
      </w:r>
      <w:proofErr w:type="spellStart"/>
      <w:r w:rsidR="00480B8F" w:rsidRPr="00E736DF">
        <w:rPr>
          <w:sz w:val="24"/>
          <w:szCs w:val="24"/>
        </w:rPr>
        <w:t>бакалавриат</w:t>
      </w:r>
      <w:proofErr w:type="spellEnd"/>
      <w:r w:rsidR="00480B8F" w:rsidRPr="00E736DF">
        <w:rPr>
          <w:sz w:val="24"/>
          <w:szCs w:val="24"/>
        </w:rPr>
        <w:t xml:space="preserve"> по направлению подготовки</w:t>
      </w:r>
      <w:r w:rsidR="00480B8F" w:rsidRPr="00E736DF">
        <w:rPr>
          <w:sz w:val="24"/>
        </w:rPr>
        <w:t xml:space="preserve"> </w:t>
      </w:r>
      <w:r w:rsidR="0006532D">
        <w:rPr>
          <w:sz w:val="24"/>
        </w:rPr>
        <w:t>38.03.03 Управление персоналом</w:t>
      </w:r>
      <w:r w:rsidR="00480B8F" w:rsidRPr="00E736DF">
        <w:rPr>
          <w:sz w:val="24"/>
          <w:szCs w:val="24"/>
        </w:rPr>
        <w:t xml:space="preserve">, </w:t>
      </w:r>
      <w:r w:rsidR="00480B8F" w:rsidRPr="00394AC2">
        <w:rPr>
          <w:sz w:val="24"/>
          <w:szCs w:val="24"/>
        </w:rPr>
        <w:t>утве</w:t>
      </w:r>
      <w:r w:rsidR="00480B8F" w:rsidRPr="00394AC2">
        <w:rPr>
          <w:sz w:val="24"/>
          <w:szCs w:val="24"/>
        </w:rPr>
        <w:t>р</w:t>
      </w:r>
      <w:r w:rsidR="00480B8F" w:rsidRPr="00394AC2">
        <w:rPr>
          <w:sz w:val="24"/>
          <w:szCs w:val="24"/>
        </w:rPr>
        <w:t xml:space="preserve">жденного </w:t>
      </w:r>
      <w:r w:rsidR="0006532D" w:rsidRPr="0006532D">
        <w:rPr>
          <w:sz w:val="24"/>
          <w:szCs w:val="24"/>
        </w:rPr>
        <w:t>Приказ</w:t>
      </w:r>
      <w:r w:rsidR="00CB5683">
        <w:rPr>
          <w:sz w:val="24"/>
          <w:szCs w:val="24"/>
        </w:rPr>
        <w:t>ом</w:t>
      </w:r>
      <w:r w:rsidR="0006532D" w:rsidRPr="0006532D">
        <w:rPr>
          <w:sz w:val="24"/>
          <w:szCs w:val="24"/>
        </w:rPr>
        <w:t xml:space="preserve"> </w:t>
      </w:r>
      <w:proofErr w:type="spellStart"/>
      <w:r w:rsidR="0006532D" w:rsidRPr="0006532D">
        <w:rPr>
          <w:sz w:val="24"/>
          <w:szCs w:val="24"/>
        </w:rPr>
        <w:t>Минобрнауки</w:t>
      </w:r>
      <w:proofErr w:type="spellEnd"/>
      <w:r w:rsidR="0006532D" w:rsidRPr="0006532D">
        <w:rPr>
          <w:sz w:val="24"/>
          <w:szCs w:val="24"/>
        </w:rPr>
        <w:t xml:space="preserve"> России от 12.08.2020 N955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>"Об утверждении федерал</w:t>
      </w:r>
      <w:r w:rsidR="0006532D" w:rsidRPr="0006532D">
        <w:rPr>
          <w:sz w:val="24"/>
          <w:szCs w:val="24"/>
        </w:rPr>
        <w:t>ь</w:t>
      </w:r>
      <w:r w:rsidR="0006532D" w:rsidRPr="0006532D">
        <w:rPr>
          <w:sz w:val="24"/>
          <w:szCs w:val="24"/>
        </w:rPr>
        <w:t>ного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>государственного образовательного стандарта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 xml:space="preserve">высшего образования - </w:t>
      </w:r>
      <w:proofErr w:type="spellStart"/>
      <w:r w:rsidR="0006532D" w:rsidRPr="0006532D">
        <w:rPr>
          <w:sz w:val="24"/>
          <w:szCs w:val="24"/>
        </w:rPr>
        <w:t>бакалавриат</w:t>
      </w:r>
      <w:proofErr w:type="spellEnd"/>
      <w:r w:rsidR="0006532D" w:rsidRPr="0006532D">
        <w:rPr>
          <w:sz w:val="24"/>
          <w:szCs w:val="24"/>
        </w:rPr>
        <w:t xml:space="preserve"> </w:t>
      </w:r>
      <w:proofErr w:type="gramStart"/>
      <w:r w:rsidR="0006532D" w:rsidRPr="0006532D">
        <w:rPr>
          <w:sz w:val="24"/>
          <w:szCs w:val="24"/>
        </w:rPr>
        <w:t>по</w:t>
      </w:r>
      <w:proofErr w:type="gramEnd"/>
    </w:p>
    <w:p w:rsidR="00392A1F" w:rsidRPr="00212AC6" w:rsidRDefault="0006532D" w:rsidP="008B10F3">
      <w:pPr>
        <w:widowControl/>
        <w:tabs>
          <w:tab w:val="left" w:pos="708"/>
        </w:tabs>
        <w:autoSpaceDE/>
        <w:adjustRightInd/>
        <w:jc w:val="both"/>
        <w:rPr>
          <w:b/>
          <w:sz w:val="24"/>
          <w:szCs w:val="24"/>
        </w:rPr>
      </w:pPr>
      <w:r w:rsidRPr="0006532D">
        <w:rPr>
          <w:sz w:val="24"/>
          <w:szCs w:val="24"/>
        </w:rPr>
        <w:t>направлению подготовки 38.03.03 Управление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персоналом"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(Зарегистрировано в Минюсте России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25.08.2020 N 59446)</w:t>
      </w:r>
      <w:r w:rsidR="00480B8F" w:rsidRPr="00394AC2">
        <w:rPr>
          <w:sz w:val="24"/>
        </w:rPr>
        <w:t>)</w:t>
      </w:r>
      <w:r w:rsidR="00480B8F">
        <w:rPr>
          <w:sz w:val="24"/>
        </w:rPr>
        <w:t xml:space="preserve"> </w:t>
      </w:r>
      <w:r w:rsidR="00480B8F" w:rsidRPr="00394AC2">
        <w:rPr>
          <w:b/>
          <w:sz w:val="24"/>
          <w:szCs w:val="24"/>
        </w:rPr>
        <w:t xml:space="preserve"> </w:t>
      </w:r>
      <w:r w:rsidR="00392A1F" w:rsidRPr="00394AC2">
        <w:rPr>
          <w:b/>
          <w:sz w:val="24"/>
          <w:szCs w:val="24"/>
        </w:rPr>
        <w:t xml:space="preserve">(далее - ФГОС </w:t>
      </w:r>
      <w:proofErr w:type="gramStart"/>
      <w:r w:rsidR="00392A1F" w:rsidRPr="00394AC2">
        <w:rPr>
          <w:b/>
          <w:sz w:val="24"/>
          <w:szCs w:val="24"/>
        </w:rPr>
        <w:t>ВО</w:t>
      </w:r>
      <w:proofErr w:type="gramEnd"/>
      <w:r w:rsidR="00392A1F" w:rsidRPr="00394AC2">
        <w:rPr>
          <w:b/>
          <w:sz w:val="24"/>
          <w:szCs w:val="24"/>
        </w:rPr>
        <w:t>, Федеральный государственный обр</w:t>
      </w:r>
      <w:r w:rsidR="00392A1F" w:rsidRPr="00394AC2">
        <w:rPr>
          <w:b/>
          <w:sz w:val="24"/>
          <w:szCs w:val="24"/>
        </w:rPr>
        <w:t>а</w:t>
      </w:r>
      <w:r w:rsidR="00392A1F" w:rsidRPr="00394AC2">
        <w:rPr>
          <w:b/>
          <w:sz w:val="24"/>
          <w:szCs w:val="24"/>
        </w:rPr>
        <w:t>зовательный стандарт высшего образования);</w:t>
      </w:r>
    </w:p>
    <w:p w:rsidR="008B10F3" w:rsidRDefault="008B10F3" w:rsidP="008B10F3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образов</w:t>
      </w:r>
      <w:r>
        <w:rPr>
          <w:rFonts w:eastAsia="Calibri"/>
          <w:color w:val="000000"/>
          <w:sz w:val="24"/>
          <w:szCs w:val="24"/>
        </w:rPr>
        <w:t>а</w:t>
      </w:r>
      <w:r>
        <w:rPr>
          <w:rFonts w:eastAsia="Calibri"/>
          <w:color w:val="000000"/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>
        <w:rPr>
          <w:rFonts w:eastAsia="Calibri"/>
          <w:color w:val="000000"/>
          <w:sz w:val="24"/>
          <w:szCs w:val="24"/>
        </w:rPr>
        <w:t>сп</w:t>
      </w:r>
      <w:r>
        <w:rPr>
          <w:rFonts w:eastAsia="Calibri"/>
          <w:color w:val="000000"/>
          <w:sz w:val="24"/>
          <w:szCs w:val="24"/>
        </w:rPr>
        <w:t>е</w:t>
      </w:r>
      <w:r>
        <w:rPr>
          <w:rFonts w:eastAsia="Calibri"/>
          <w:color w:val="000000"/>
          <w:sz w:val="24"/>
          <w:szCs w:val="24"/>
        </w:rPr>
        <w:t>циалитета</w:t>
      </w:r>
      <w:proofErr w:type="spellEnd"/>
      <w:r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8B10F3" w:rsidRDefault="008B10F3" w:rsidP="008B10F3">
      <w:pPr>
        <w:tabs>
          <w:tab w:val="left" w:pos="284"/>
          <w:tab w:val="left" w:pos="567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>
        <w:rPr>
          <w:rFonts w:eastAsia="Calibri"/>
          <w:sz w:val="24"/>
          <w:szCs w:val="24"/>
        </w:rPr>
        <w:t>ВО</w:t>
      </w:r>
      <w:proofErr w:type="gramEnd"/>
      <w:r>
        <w:rPr>
          <w:rFonts w:eastAsia="Calibri"/>
          <w:sz w:val="24"/>
          <w:szCs w:val="24"/>
        </w:rPr>
        <w:t xml:space="preserve"> «Омская гуманитарная академия» (далее – Академия; </w:t>
      </w:r>
      <w:proofErr w:type="spellStart"/>
      <w:r>
        <w:rPr>
          <w:rFonts w:eastAsia="Calibri"/>
          <w:sz w:val="24"/>
          <w:szCs w:val="24"/>
        </w:rPr>
        <w:t>ОмГА</w:t>
      </w:r>
      <w:proofErr w:type="spellEnd"/>
      <w:r>
        <w:rPr>
          <w:rFonts w:eastAsia="Calibri"/>
          <w:sz w:val="24"/>
          <w:szCs w:val="24"/>
        </w:rPr>
        <w:t>):</w:t>
      </w:r>
    </w:p>
    <w:p w:rsidR="008B10F3" w:rsidRDefault="008B10F3" w:rsidP="008B10F3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>, пр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>граммам магистратуры», одобренным на заседании Ученого совета от 28.02.2022 (прот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8B10F3" w:rsidRDefault="008B10F3" w:rsidP="008B10F3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«Положением о практической подготовке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>
        <w:rPr>
          <w:rFonts w:eastAsia="Calibri"/>
          <w:sz w:val="24"/>
          <w:szCs w:val="24"/>
        </w:rPr>
        <w:t>ОмГА</w:t>
      </w:r>
      <w:proofErr w:type="spellEnd"/>
      <w:r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8B10F3" w:rsidRDefault="008B10F3" w:rsidP="008B10F3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>
        <w:rPr>
          <w:rFonts w:eastAsia="Calibri"/>
          <w:color w:val="000000"/>
          <w:sz w:val="24"/>
          <w:szCs w:val="24"/>
        </w:rPr>
        <w:t>у</w:t>
      </w:r>
      <w:r>
        <w:rPr>
          <w:rFonts w:eastAsia="Calibri"/>
          <w:color w:val="000000"/>
          <w:sz w:val="24"/>
          <w:szCs w:val="24"/>
        </w:rPr>
        <w:t xml:space="preserve">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</w:t>
      </w:r>
      <w:r>
        <w:rPr>
          <w:rFonts w:eastAsia="Calibri"/>
          <w:color w:val="000000"/>
          <w:sz w:val="24"/>
          <w:szCs w:val="24"/>
        </w:rPr>
        <w:t>а</w:t>
      </w:r>
      <w:r>
        <w:rPr>
          <w:rFonts w:eastAsia="Calibri"/>
          <w:color w:val="000000"/>
          <w:sz w:val="24"/>
          <w:szCs w:val="24"/>
        </w:rPr>
        <w:t>зом ректора от 28.02.2022 № 23;</w:t>
      </w:r>
    </w:p>
    <w:p w:rsidR="008B10F3" w:rsidRDefault="008B10F3" w:rsidP="008B10F3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«Положением об </w:t>
      </w:r>
      <w:proofErr w:type="gramStart"/>
      <w:r>
        <w:rPr>
          <w:rFonts w:eastAsia="Calibri"/>
          <w:color w:val="000000"/>
          <w:sz w:val="24"/>
          <w:szCs w:val="24"/>
        </w:rPr>
        <w:t>обучении</w:t>
      </w:r>
      <w:proofErr w:type="gramEnd"/>
      <w:r>
        <w:rPr>
          <w:rFonts w:eastAsia="Calibri"/>
          <w:color w:val="000000"/>
          <w:sz w:val="24"/>
          <w:szCs w:val="24"/>
        </w:rPr>
        <w:t xml:space="preserve"> по индивидуальному учебному плану, в том числе, уск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>, магистратуры», одобренным на заседании Ученого совета от 28.02.2022 (протокол заседания № 7), Студенческого с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8B10F3" w:rsidRDefault="008B10F3" w:rsidP="008B10F3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92A1F" w:rsidRPr="00F042A9" w:rsidRDefault="00392A1F" w:rsidP="008B10F3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proofErr w:type="spellStart"/>
      <w:r w:rsidR="00F6667E">
        <w:rPr>
          <w:sz w:val="24"/>
          <w:szCs w:val="24"/>
          <w:lang w:eastAsia="en-US"/>
        </w:rPr>
        <w:t>бакалавриат</w:t>
      </w:r>
      <w:proofErr w:type="spellEnd"/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="0006532D">
        <w:rPr>
          <w:b/>
          <w:sz w:val="24"/>
        </w:rPr>
        <w:t>38.03.03 Управление персон</w:t>
      </w:r>
      <w:r w:rsidR="0006532D">
        <w:rPr>
          <w:b/>
          <w:sz w:val="24"/>
        </w:rPr>
        <w:t>а</w:t>
      </w:r>
      <w:r w:rsidR="0006532D">
        <w:rPr>
          <w:b/>
          <w:sz w:val="24"/>
        </w:rPr>
        <w:t>лом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5703DB">
        <w:rPr>
          <w:sz w:val="24"/>
          <w:szCs w:val="24"/>
        </w:rPr>
        <w:t>«</w:t>
      </w:r>
      <w:r w:rsidR="0006532D">
        <w:rPr>
          <w:sz w:val="24"/>
          <w:szCs w:val="24"/>
        </w:rPr>
        <w:t>Деятельность по обеспечению персоналом</w:t>
      </w:r>
      <w:r w:rsidRPr="005703DB">
        <w:rPr>
          <w:sz w:val="24"/>
          <w:szCs w:val="24"/>
        </w:rPr>
        <w:t xml:space="preserve">»;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B6134E">
        <w:rPr>
          <w:sz w:val="24"/>
          <w:szCs w:val="24"/>
        </w:rPr>
        <w:t>очная/</w:t>
      </w:r>
      <w:proofErr w:type="spellStart"/>
      <w:r w:rsidR="00B6134E">
        <w:rPr>
          <w:sz w:val="24"/>
          <w:szCs w:val="24"/>
        </w:rPr>
        <w:t>очно-</w:t>
      </w:r>
      <w:r w:rsidR="00B6134E" w:rsidRPr="00F042A9">
        <w:rPr>
          <w:sz w:val="24"/>
          <w:szCs w:val="24"/>
        </w:rPr>
        <w:t>заочная</w:t>
      </w:r>
      <w:proofErr w:type="spellEnd"/>
      <w:r w:rsidR="00B6134E"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="001D3721">
        <w:rPr>
          <w:sz w:val="24"/>
          <w:szCs w:val="24"/>
        </w:rPr>
        <w:t>202</w:t>
      </w:r>
      <w:r w:rsidR="00AF3D0A">
        <w:rPr>
          <w:sz w:val="24"/>
          <w:szCs w:val="24"/>
        </w:rPr>
        <w:t>3</w:t>
      </w:r>
      <w:r w:rsidR="001D3721">
        <w:rPr>
          <w:sz w:val="24"/>
          <w:szCs w:val="24"/>
        </w:rPr>
        <w:t>/202</w:t>
      </w:r>
      <w:r w:rsidR="00AF3D0A">
        <w:rPr>
          <w:sz w:val="24"/>
          <w:szCs w:val="24"/>
        </w:rPr>
        <w:t>4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 xml:space="preserve">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1D3721">
        <w:rPr>
          <w:rFonts w:eastAsia="Courier New"/>
          <w:bCs/>
          <w:color w:val="000000"/>
          <w:sz w:val="24"/>
          <w:szCs w:val="24"/>
        </w:rPr>
        <w:t>2</w:t>
      </w:r>
      <w:r w:rsidR="00AF3D0A">
        <w:rPr>
          <w:rFonts w:eastAsia="Courier New"/>
          <w:bCs/>
          <w:color w:val="000000"/>
          <w:sz w:val="24"/>
          <w:szCs w:val="24"/>
        </w:rPr>
        <w:t>7</w:t>
      </w:r>
      <w:r w:rsidR="001D3721">
        <w:rPr>
          <w:rFonts w:eastAsia="Courier New"/>
          <w:bCs/>
          <w:color w:val="000000"/>
          <w:sz w:val="24"/>
          <w:szCs w:val="24"/>
        </w:rPr>
        <w:t>.03.202</w:t>
      </w:r>
      <w:r w:rsidR="00AF3D0A">
        <w:rPr>
          <w:rFonts w:eastAsia="Courier New"/>
          <w:bCs/>
          <w:color w:val="000000"/>
          <w:sz w:val="24"/>
          <w:szCs w:val="24"/>
        </w:rPr>
        <w:t>3</w:t>
      </w:r>
      <w:r w:rsidR="001D3721">
        <w:rPr>
          <w:rFonts w:eastAsia="Courier New"/>
          <w:bCs/>
          <w:color w:val="000000"/>
          <w:sz w:val="24"/>
          <w:szCs w:val="24"/>
        </w:rPr>
        <w:t xml:space="preserve"> № </w:t>
      </w:r>
      <w:r w:rsidR="00AF3D0A">
        <w:rPr>
          <w:rFonts w:eastAsia="Courier New"/>
          <w:bCs/>
          <w:color w:val="000000"/>
          <w:sz w:val="24"/>
          <w:szCs w:val="24"/>
        </w:rPr>
        <w:t>51</w:t>
      </w:r>
      <w:r w:rsidR="001D3721">
        <w:rPr>
          <w:rFonts w:eastAsia="Courier New"/>
          <w:bCs/>
          <w:color w:val="000000"/>
          <w:sz w:val="24"/>
          <w:szCs w:val="24"/>
        </w:rPr>
        <w:t>;</w:t>
      </w:r>
    </w:p>
    <w:p w:rsidR="00BB2736" w:rsidRPr="00F042A9" w:rsidRDefault="00392A1F" w:rsidP="008B10F3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proofErr w:type="spellStart"/>
      <w:r w:rsidR="003336EA">
        <w:rPr>
          <w:sz w:val="24"/>
          <w:szCs w:val="24"/>
        </w:rPr>
        <w:t>бакалавриата</w:t>
      </w:r>
      <w:proofErr w:type="spellEnd"/>
      <w:r w:rsidRPr="00F042A9">
        <w:rPr>
          <w:sz w:val="24"/>
          <w:szCs w:val="24"/>
        </w:rPr>
        <w:t xml:space="preserve"> по направлению подготовки </w:t>
      </w:r>
      <w:r w:rsidR="0006532D">
        <w:rPr>
          <w:b/>
          <w:sz w:val="24"/>
        </w:rPr>
        <w:t xml:space="preserve">38.03.03 Управление </w:t>
      </w:r>
      <w:r w:rsidR="0006532D">
        <w:rPr>
          <w:b/>
          <w:sz w:val="24"/>
        </w:rPr>
        <w:lastRenderedPageBreak/>
        <w:t>персоналом</w:t>
      </w:r>
      <w:r w:rsidRPr="00F042A9">
        <w:rPr>
          <w:sz w:val="24"/>
          <w:szCs w:val="24"/>
        </w:rPr>
        <w:t>, направленность (профиль) программы «</w:t>
      </w:r>
      <w:r w:rsidR="0006532D">
        <w:rPr>
          <w:sz w:val="24"/>
          <w:szCs w:val="24"/>
        </w:rPr>
        <w:t>Деятельность по обеспечению пе</w:t>
      </w:r>
      <w:r w:rsidR="0006532D">
        <w:rPr>
          <w:sz w:val="24"/>
          <w:szCs w:val="24"/>
        </w:rPr>
        <w:t>р</w:t>
      </w:r>
      <w:r w:rsidR="0006532D">
        <w:rPr>
          <w:sz w:val="24"/>
          <w:szCs w:val="24"/>
        </w:rPr>
        <w:t>соналом</w:t>
      </w:r>
      <w:r w:rsidRPr="00F042A9">
        <w:rPr>
          <w:sz w:val="24"/>
          <w:szCs w:val="24"/>
        </w:rPr>
        <w:t xml:space="preserve">»; форма обучения – </w:t>
      </w:r>
      <w:r w:rsidR="00B6134E">
        <w:rPr>
          <w:sz w:val="24"/>
          <w:szCs w:val="24"/>
        </w:rPr>
        <w:t>очная/</w:t>
      </w:r>
      <w:proofErr w:type="spellStart"/>
      <w:r w:rsidR="00F6667E">
        <w:rPr>
          <w:sz w:val="24"/>
          <w:szCs w:val="24"/>
        </w:rPr>
        <w:t>очно-</w:t>
      </w:r>
      <w:r w:rsidRPr="00F042A9">
        <w:rPr>
          <w:sz w:val="24"/>
          <w:szCs w:val="24"/>
        </w:rPr>
        <w:t>заочная</w:t>
      </w:r>
      <w:proofErr w:type="spellEnd"/>
      <w:r w:rsidR="00B6134E"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</w:t>
      </w:r>
      <w:r w:rsidR="001D3721">
        <w:rPr>
          <w:sz w:val="24"/>
          <w:szCs w:val="24"/>
        </w:rPr>
        <w:t>202</w:t>
      </w:r>
      <w:r w:rsidR="00AF3D0A">
        <w:rPr>
          <w:sz w:val="24"/>
          <w:szCs w:val="24"/>
        </w:rPr>
        <w:t>3</w:t>
      </w:r>
      <w:r w:rsidR="001D3721">
        <w:rPr>
          <w:sz w:val="24"/>
          <w:szCs w:val="24"/>
        </w:rPr>
        <w:t>/202</w:t>
      </w:r>
      <w:r w:rsidR="00AF3D0A">
        <w:rPr>
          <w:sz w:val="24"/>
          <w:szCs w:val="24"/>
        </w:rPr>
        <w:t>4</w:t>
      </w:r>
      <w:r w:rsidRPr="00F042A9">
        <w:rPr>
          <w:sz w:val="24"/>
          <w:szCs w:val="24"/>
        </w:rPr>
        <w:t xml:space="preserve"> учебный год, </w:t>
      </w:r>
      <w:r w:rsidR="00940F83">
        <w:rPr>
          <w:sz w:val="24"/>
          <w:szCs w:val="24"/>
          <w:lang w:eastAsia="en-US"/>
        </w:rPr>
        <w:t>у</w:t>
      </w:r>
      <w:r w:rsidR="00940F83">
        <w:rPr>
          <w:sz w:val="24"/>
          <w:szCs w:val="24"/>
          <w:lang w:eastAsia="en-US"/>
        </w:rPr>
        <w:t>т</w:t>
      </w:r>
      <w:r w:rsidR="00940F83">
        <w:rPr>
          <w:sz w:val="24"/>
          <w:szCs w:val="24"/>
          <w:lang w:eastAsia="en-US"/>
        </w:rPr>
        <w:t xml:space="preserve">вержденным </w:t>
      </w:r>
      <w:r w:rsidR="00940F83" w:rsidRPr="00BB2736">
        <w:rPr>
          <w:sz w:val="24"/>
          <w:szCs w:val="24"/>
          <w:lang w:eastAsia="en-US"/>
        </w:rPr>
        <w:t xml:space="preserve">приказом ректора </w:t>
      </w:r>
      <w:r w:rsidRPr="00BB2736">
        <w:rPr>
          <w:sz w:val="24"/>
          <w:szCs w:val="24"/>
          <w:lang w:eastAsia="en-US"/>
        </w:rPr>
        <w:t xml:space="preserve"> </w:t>
      </w:r>
      <w:r w:rsidR="00BB2736" w:rsidRPr="00BB2736">
        <w:rPr>
          <w:sz w:val="24"/>
          <w:szCs w:val="24"/>
          <w:lang w:eastAsia="en-US"/>
        </w:rPr>
        <w:t xml:space="preserve">от </w:t>
      </w:r>
      <w:r w:rsidR="00AF3D0A">
        <w:rPr>
          <w:rFonts w:eastAsia="Courier New"/>
          <w:bCs/>
          <w:color w:val="000000"/>
          <w:sz w:val="24"/>
          <w:szCs w:val="24"/>
        </w:rPr>
        <w:t>27</w:t>
      </w:r>
      <w:r w:rsidR="001D3721">
        <w:rPr>
          <w:rFonts w:eastAsia="Courier New"/>
          <w:bCs/>
          <w:color w:val="000000"/>
          <w:sz w:val="24"/>
          <w:szCs w:val="24"/>
        </w:rPr>
        <w:t>.03.202</w:t>
      </w:r>
      <w:r w:rsidR="00AF3D0A">
        <w:rPr>
          <w:rFonts w:eastAsia="Courier New"/>
          <w:bCs/>
          <w:color w:val="000000"/>
          <w:sz w:val="24"/>
          <w:szCs w:val="24"/>
        </w:rPr>
        <w:t>3</w:t>
      </w:r>
      <w:r w:rsidR="001D3721">
        <w:rPr>
          <w:rFonts w:eastAsia="Courier New"/>
          <w:bCs/>
          <w:color w:val="000000"/>
          <w:sz w:val="24"/>
          <w:szCs w:val="24"/>
        </w:rPr>
        <w:t xml:space="preserve"> № </w:t>
      </w:r>
      <w:r w:rsidR="00AF3D0A">
        <w:rPr>
          <w:rFonts w:eastAsia="Courier New"/>
          <w:bCs/>
          <w:color w:val="000000"/>
          <w:sz w:val="24"/>
          <w:szCs w:val="24"/>
        </w:rPr>
        <w:t>51</w:t>
      </w:r>
      <w:r w:rsidR="001D3721">
        <w:rPr>
          <w:rFonts w:eastAsia="Courier New"/>
          <w:bCs/>
          <w:color w:val="000000"/>
          <w:sz w:val="24"/>
          <w:szCs w:val="24"/>
        </w:rPr>
        <w:t>.</w:t>
      </w:r>
    </w:p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E3738" w:rsidRPr="00392A1F" w:rsidRDefault="00E5455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5703DB">
        <w:rPr>
          <w:rFonts w:ascii="Times New Roman" w:hAnsi="Times New Roman"/>
          <w:b/>
          <w:sz w:val="24"/>
          <w:szCs w:val="24"/>
        </w:rPr>
        <w:t>у</w:t>
      </w:r>
      <w:r w:rsidR="00160170" w:rsidRPr="00392A1F">
        <w:rPr>
          <w:rFonts w:ascii="Times New Roman" w:hAnsi="Times New Roman"/>
          <w:b/>
          <w:sz w:val="24"/>
          <w:szCs w:val="24"/>
        </w:rPr>
        <w:t>чебн</w:t>
      </w:r>
      <w:r w:rsidRPr="00392A1F">
        <w:rPr>
          <w:rFonts w:ascii="Times New Roman" w:hAnsi="Times New Roman"/>
          <w:b/>
          <w:sz w:val="24"/>
          <w:szCs w:val="24"/>
        </w:rPr>
        <w:t>ая практика.</w:t>
      </w:r>
    </w:p>
    <w:p w:rsidR="00BB70FB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5703DB">
        <w:rPr>
          <w:rFonts w:ascii="Times New Roman" w:hAnsi="Times New Roman"/>
          <w:b/>
          <w:sz w:val="24"/>
          <w:szCs w:val="24"/>
        </w:rPr>
        <w:t>ознакомительная практика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</w:rPr>
        <w:t>(</w:t>
      </w:r>
      <w:r w:rsidR="007D1B19">
        <w:rPr>
          <w:rFonts w:ascii="Times New Roman" w:hAnsi="Times New Roman"/>
          <w:b/>
          <w:sz w:val="24"/>
          <w:szCs w:val="24"/>
        </w:rPr>
        <w:t xml:space="preserve">учебной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4AC2" w:rsidRPr="00CB5683" w:rsidRDefault="002B6C87" w:rsidP="00392A1F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5703DB" w:rsidRPr="00CB5683">
        <w:rPr>
          <w:sz w:val="24"/>
          <w:szCs w:val="24"/>
        </w:rPr>
        <w:t xml:space="preserve">образования – </w:t>
      </w:r>
      <w:proofErr w:type="spellStart"/>
      <w:r w:rsidR="005703DB" w:rsidRPr="00CB5683">
        <w:rPr>
          <w:sz w:val="24"/>
          <w:szCs w:val="24"/>
        </w:rPr>
        <w:t>бакалавриат</w:t>
      </w:r>
      <w:proofErr w:type="spellEnd"/>
      <w:r w:rsidR="005703DB" w:rsidRPr="00CB5683">
        <w:rPr>
          <w:sz w:val="24"/>
          <w:szCs w:val="24"/>
        </w:rPr>
        <w:t xml:space="preserve"> по направлению подготовки </w:t>
      </w:r>
      <w:r w:rsidR="0006532D" w:rsidRPr="00CB5683">
        <w:rPr>
          <w:sz w:val="24"/>
          <w:szCs w:val="24"/>
        </w:rPr>
        <w:t>38.03.03 Управление персоналом</w:t>
      </w:r>
      <w:r w:rsidR="005703DB" w:rsidRPr="00CB5683">
        <w:rPr>
          <w:sz w:val="24"/>
          <w:szCs w:val="24"/>
        </w:rPr>
        <w:t xml:space="preserve">, </w:t>
      </w:r>
      <w:r w:rsidR="00394AC2" w:rsidRPr="00CB5683">
        <w:rPr>
          <w:sz w:val="24"/>
          <w:szCs w:val="24"/>
        </w:rPr>
        <w:t xml:space="preserve">утвержденного </w:t>
      </w:r>
      <w:r w:rsidR="00CB5683" w:rsidRPr="00CB5683">
        <w:rPr>
          <w:sz w:val="24"/>
          <w:szCs w:val="24"/>
        </w:rPr>
        <w:t xml:space="preserve">Приказом </w:t>
      </w:r>
      <w:proofErr w:type="spellStart"/>
      <w:r w:rsidR="00CB5683" w:rsidRPr="00CB5683">
        <w:rPr>
          <w:sz w:val="24"/>
          <w:szCs w:val="24"/>
        </w:rPr>
        <w:t>Минобрнауки</w:t>
      </w:r>
      <w:proofErr w:type="spellEnd"/>
      <w:r w:rsidR="00CB5683" w:rsidRPr="00CB5683">
        <w:rPr>
          <w:sz w:val="24"/>
          <w:szCs w:val="24"/>
        </w:rPr>
        <w:t xml:space="preserve"> России от 12.08.2020 N 955 "Об утверждении федерального государственного образовательного стандарта высш</w:t>
      </w:r>
      <w:r w:rsidR="00CB5683" w:rsidRPr="00CB5683">
        <w:rPr>
          <w:sz w:val="24"/>
          <w:szCs w:val="24"/>
        </w:rPr>
        <w:t>е</w:t>
      </w:r>
      <w:r w:rsidR="00CB5683" w:rsidRPr="00CB5683">
        <w:rPr>
          <w:sz w:val="24"/>
          <w:szCs w:val="24"/>
        </w:rPr>
        <w:t xml:space="preserve">го образования - </w:t>
      </w:r>
      <w:proofErr w:type="spellStart"/>
      <w:r w:rsidR="00CB5683" w:rsidRPr="00CB5683">
        <w:rPr>
          <w:sz w:val="24"/>
          <w:szCs w:val="24"/>
        </w:rPr>
        <w:t>бакалавриат</w:t>
      </w:r>
      <w:proofErr w:type="spellEnd"/>
      <w:r w:rsidR="00CB5683" w:rsidRPr="00CB5683">
        <w:rPr>
          <w:sz w:val="24"/>
          <w:szCs w:val="24"/>
        </w:rPr>
        <w:t xml:space="preserve"> по направлению подготовки 38.03.03 Управление персон</w:t>
      </w:r>
      <w:r w:rsidR="00CB5683" w:rsidRPr="00CB5683">
        <w:rPr>
          <w:sz w:val="24"/>
          <w:szCs w:val="24"/>
        </w:rPr>
        <w:t>а</w:t>
      </w:r>
      <w:r w:rsidR="00CB5683" w:rsidRPr="00CB5683">
        <w:rPr>
          <w:sz w:val="24"/>
          <w:szCs w:val="24"/>
        </w:rPr>
        <w:t>лом" (Зарегистрировано в Минюсте России 25.08.2020 N 59446).</w:t>
      </w:r>
    </w:p>
    <w:p w:rsidR="007D1B19" w:rsidRDefault="00900FB5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>практической подготовки при реализации учебной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7D1B19" w:rsidRPr="00134D0E">
        <w:rPr>
          <w:b/>
          <w:bCs/>
          <w:sz w:val="24"/>
          <w:szCs w:val="24"/>
        </w:rPr>
        <w:t>ознакомительная практика</w:t>
      </w:r>
      <w:r w:rsidR="007D1B19" w:rsidRPr="00134D0E">
        <w:rPr>
          <w:b/>
          <w:bCs/>
          <w:cap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76"/>
        <w:gridCol w:w="5636"/>
      </w:tblGrid>
      <w:tr w:rsidR="007D1B19" w:rsidRPr="00CB70C5" w:rsidTr="006A57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</w:rPr>
              <w:t>Формируемые комп</w:t>
            </w:r>
            <w:r w:rsidRPr="00F02B49">
              <w:rPr>
                <w:sz w:val="22"/>
                <w:szCs w:val="22"/>
              </w:rPr>
              <w:t>е</w:t>
            </w:r>
            <w:r w:rsidRPr="00F02B49">
              <w:rPr>
                <w:sz w:val="22"/>
                <w:szCs w:val="22"/>
              </w:rPr>
              <w:t>тенции (содержание)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iCs/>
                <w:sz w:val="22"/>
                <w:szCs w:val="22"/>
              </w:rPr>
              <w:t xml:space="preserve">Запланированные результаты </w:t>
            </w:r>
            <w:proofErr w:type="gramStart"/>
            <w:r w:rsidRPr="00F02B49">
              <w:rPr>
                <w:iCs/>
                <w:sz w:val="22"/>
                <w:szCs w:val="22"/>
              </w:rPr>
              <w:t>обучения</w:t>
            </w:r>
            <w:proofErr w:type="gramEnd"/>
            <w:r w:rsidRPr="00F02B49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2D076F" w:rsidRPr="00CB70C5" w:rsidTr="006A578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76F" w:rsidRPr="009E1B2E" w:rsidRDefault="002D076F" w:rsidP="002D076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ОПК-2. Способен осуществлять сбор, обработку и анализ данных для решения задач в сфере упра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ления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tabs>
                <w:tab w:val="left" w:pos="708"/>
              </w:tabs>
              <w:rPr>
                <w:b/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ОПК-2.1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знать методы сбора, обработки и анализа данных для решения задач в сфере управления персоналом</w:t>
            </w:r>
          </w:p>
        </w:tc>
      </w:tr>
      <w:tr w:rsidR="002D076F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ОПК-2.2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знать инструментарий сбора, обработки и анализа данных для решения задач в сфере управления пе</w:t>
            </w:r>
            <w:r w:rsidRPr="00A53F64">
              <w:rPr>
                <w:color w:val="000000"/>
                <w:sz w:val="24"/>
                <w:szCs w:val="24"/>
              </w:rPr>
              <w:t>р</w:t>
            </w:r>
            <w:r w:rsidRPr="00A53F64">
              <w:rPr>
                <w:color w:val="000000"/>
                <w:sz w:val="24"/>
                <w:szCs w:val="24"/>
              </w:rPr>
              <w:t>соналом</w:t>
            </w:r>
          </w:p>
        </w:tc>
      </w:tr>
      <w:tr w:rsidR="002D076F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ОПК-2.3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уметь анализировать данные для решения задач в сфере управления персоналом</w:t>
            </w:r>
          </w:p>
        </w:tc>
      </w:tr>
      <w:tr w:rsidR="002D076F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ОПК-2.4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уметь осуществлять сбор и обработку данных для решения задач в сфере управления персоналом</w:t>
            </w:r>
          </w:p>
        </w:tc>
      </w:tr>
      <w:tr w:rsidR="002D076F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ОПК-2.5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владеть навыками представления аналитической информации</w:t>
            </w:r>
          </w:p>
        </w:tc>
      </w:tr>
      <w:tr w:rsidR="002D076F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ОПК-2.6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владеть навыками сбора, обработки и анализа да</w:t>
            </w:r>
            <w:r w:rsidRPr="00A53F64">
              <w:rPr>
                <w:color w:val="000000"/>
                <w:sz w:val="24"/>
                <w:szCs w:val="24"/>
              </w:rPr>
              <w:t>н</w:t>
            </w:r>
            <w:r w:rsidRPr="00A53F64">
              <w:rPr>
                <w:color w:val="000000"/>
                <w:sz w:val="24"/>
                <w:szCs w:val="24"/>
              </w:rPr>
              <w:t>ных, необходимых для решения задач в сфере управления персоналом</w:t>
            </w:r>
          </w:p>
        </w:tc>
      </w:tr>
      <w:tr w:rsidR="002D076F" w:rsidRPr="00CB70C5" w:rsidTr="006A578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076F" w:rsidRDefault="002D076F" w:rsidP="00033D74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ОПК-4. Способен применять совреме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технологии и 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тоды оперативного управления персон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лом, вести докуме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тационное сопрово</w:t>
            </w:r>
            <w:r>
              <w:rPr>
                <w:sz w:val="24"/>
                <w:szCs w:val="24"/>
                <w:lang w:eastAsia="en-US"/>
              </w:rPr>
              <w:t>ж</w:t>
            </w:r>
            <w:r>
              <w:rPr>
                <w:sz w:val="24"/>
                <w:szCs w:val="24"/>
                <w:lang w:eastAsia="en-US"/>
              </w:rPr>
              <w:t>дение и учет</w:t>
            </w:r>
          </w:p>
          <w:p w:rsidR="002D076F" w:rsidRDefault="002D076F" w:rsidP="002D076F">
            <w:pPr>
              <w:rPr>
                <w:sz w:val="24"/>
                <w:szCs w:val="24"/>
                <w:lang w:eastAsia="en-US"/>
              </w:rPr>
            </w:pPr>
          </w:p>
          <w:p w:rsidR="002D076F" w:rsidRPr="002D076F" w:rsidRDefault="002D076F" w:rsidP="002D076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tabs>
                <w:tab w:val="left" w:pos="708"/>
              </w:tabs>
              <w:rPr>
                <w:b/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ОПК-4.1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знать современные технологии и методы операти</w:t>
            </w:r>
            <w:r w:rsidRPr="00A53F64">
              <w:rPr>
                <w:color w:val="000000"/>
                <w:sz w:val="24"/>
                <w:szCs w:val="24"/>
              </w:rPr>
              <w:t>в</w:t>
            </w:r>
            <w:r w:rsidRPr="00A53F64">
              <w:rPr>
                <w:color w:val="000000"/>
                <w:sz w:val="24"/>
                <w:szCs w:val="24"/>
              </w:rPr>
              <w:t>ного управления персоналом</w:t>
            </w:r>
          </w:p>
        </w:tc>
      </w:tr>
      <w:tr w:rsidR="002D076F" w:rsidRPr="00CB70C5" w:rsidTr="006A578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ОПК-4.2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знать принципы документационного сопровождения и учета оперативного управления</w:t>
            </w:r>
          </w:p>
        </w:tc>
      </w:tr>
      <w:tr w:rsidR="002D076F" w:rsidRPr="00CB70C5" w:rsidTr="006A578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ОПК-4.3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уметь применить современные технологии и методы оперативного управления персоналом</w:t>
            </w:r>
          </w:p>
        </w:tc>
      </w:tr>
      <w:tr w:rsidR="002D076F" w:rsidRPr="00CB70C5" w:rsidTr="006A578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ОПК-4.4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уметь применить принципы документационного с</w:t>
            </w:r>
            <w:r w:rsidRPr="00A53F64">
              <w:rPr>
                <w:color w:val="000000"/>
                <w:sz w:val="24"/>
                <w:szCs w:val="24"/>
              </w:rPr>
              <w:t>о</w:t>
            </w:r>
            <w:r w:rsidRPr="00A53F64">
              <w:rPr>
                <w:color w:val="000000"/>
                <w:sz w:val="24"/>
                <w:szCs w:val="24"/>
              </w:rPr>
              <w:t>провождения и учета оперативного управления пе</w:t>
            </w:r>
            <w:r w:rsidRPr="00A53F64">
              <w:rPr>
                <w:color w:val="000000"/>
                <w:sz w:val="24"/>
                <w:szCs w:val="24"/>
              </w:rPr>
              <w:t>р</w:t>
            </w:r>
            <w:r w:rsidRPr="00A53F64">
              <w:rPr>
                <w:color w:val="000000"/>
                <w:sz w:val="24"/>
                <w:szCs w:val="24"/>
              </w:rPr>
              <w:t>соналом</w:t>
            </w:r>
          </w:p>
        </w:tc>
      </w:tr>
      <w:tr w:rsidR="002D076F" w:rsidRPr="00CB70C5" w:rsidTr="006A578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ОПК-4.5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владеть навыками применения современных техн</w:t>
            </w:r>
            <w:r w:rsidRPr="00A53F64">
              <w:rPr>
                <w:color w:val="000000"/>
                <w:sz w:val="24"/>
                <w:szCs w:val="24"/>
              </w:rPr>
              <w:t>о</w:t>
            </w:r>
            <w:r w:rsidRPr="00A53F64">
              <w:rPr>
                <w:color w:val="000000"/>
                <w:sz w:val="24"/>
                <w:szCs w:val="24"/>
              </w:rPr>
              <w:t>логий и методов оперативного управления персон</w:t>
            </w:r>
            <w:r w:rsidRPr="00A53F64">
              <w:rPr>
                <w:color w:val="000000"/>
                <w:sz w:val="24"/>
                <w:szCs w:val="24"/>
              </w:rPr>
              <w:t>а</w:t>
            </w:r>
            <w:r w:rsidRPr="00A53F64">
              <w:rPr>
                <w:color w:val="000000"/>
                <w:sz w:val="24"/>
                <w:szCs w:val="24"/>
              </w:rPr>
              <w:t>лом</w:t>
            </w:r>
          </w:p>
        </w:tc>
      </w:tr>
      <w:tr w:rsidR="002D076F" w:rsidRPr="00CB70C5" w:rsidTr="006A578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76F" w:rsidRPr="00DE2F98" w:rsidRDefault="002D076F" w:rsidP="0059692E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ОПК-4.6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владеть навыками применения принципов докуме</w:t>
            </w:r>
            <w:r w:rsidRPr="00A53F64">
              <w:rPr>
                <w:color w:val="000000"/>
                <w:sz w:val="24"/>
                <w:szCs w:val="24"/>
              </w:rPr>
              <w:t>н</w:t>
            </w:r>
            <w:r w:rsidRPr="00A53F64">
              <w:rPr>
                <w:color w:val="000000"/>
                <w:sz w:val="24"/>
                <w:szCs w:val="24"/>
              </w:rPr>
              <w:t>тационного сопровождения и учета оперативного управления персоналом</w:t>
            </w:r>
          </w:p>
        </w:tc>
      </w:tr>
      <w:tr w:rsidR="003148E9" w:rsidRPr="00CB70C5" w:rsidTr="006A5780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E9" w:rsidRPr="009E1B2E" w:rsidRDefault="003148E9" w:rsidP="00033D74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УК-3. </w:t>
            </w: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ществлять социальное взаимодействие и реализовывать свою роль в команде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DE2F98" w:rsidRDefault="003148E9" w:rsidP="00033D74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A53F64" w:rsidRDefault="003148E9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знать особенности поведения выделенных групп людей, с которыми взаимодействует в своей де</w:t>
            </w:r>
            <w:r w:rsidRPr="00A53F64">
              <w:rPr>
                <w:color w:val="000000"/>
                <w:sz w:val="24"/>
                <w:szCs w:val="24"/>
              </w:rPr>
              <w:t>я</w:t>
            </w:r>
            <w:r w:rsidRPr="00A53F6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3148E9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8E9" w:rsidRPr="00DE2F98" w:rsidRDefault="003148E9" w:rsidP="00033D7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DE2F98" w:rsidRDefault="003148E9" w:rsidP="00033D74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A53F64" w:rsidRDefault="003148E9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знать методы социального взаимодействия</w:t>
            </w:r>
          </w:p>
        </w:tc>
      </w:tr>
      <w:tr w:rsidR="003148E9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8E9" w:rsidRPr="00DE2F98" w:rsidRDefault="003148E9" w:rsidP="00033D7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DE2F98" w:rsidRDefault="003148E9" w:rsidP="00033D74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A53F64" w:rsidRDefault="003148E9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уметь предвидеть результаты (последствия) личных действий</w:t>
            </w:r>
          </w:p>
        </w:tc>
      </w:tr>
      <w:tr w:rsidR="003148E9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8E9" w:rsidRPr="00DE2F98" w:rsidRDefault="003148E9" w:rsidP="00033D7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DE2F98" w:rsidRDefault="003148E9" w:rsidP="00033D74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A53F64" w:rsidRDefault="003148E9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уметь применять принципы социального взаим</w:t>
            </w:r>
            <w:r w:rsidRPr="00A53F64">
              <w:rPr>
                <w:color w:val="000000"/>
                <w:sz w:val="24"/>
                <w:szCs w:val="24"/>
              </w:rPr>
              <w:t>о</w:t>
            </w:r>
            <w:r w:rsidRPr="00A53F64">
              <w:rPr>
                <w:color w:val="000000"/>
                <w:sz w:val="24"/>
                <w:szCs w:val="24"/>
              </w:rPr>
              <w:t>действия</w:t>
            </w:r>
          </w:p>
        </w:tc>
      </w:tr>
      <w:tr w:rsidR="003148E9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8E9" w:rsidRPr="00DE2F98" w:rsidRDefault="003148E9" w:rsidP="00033D7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DE2F98" w:rsidRDefault="003148E9" w:rsidP="00033D74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A53F64" w:rsidRDefault="003148E9" w:rsidP="00033D74">
            <w:pPr>
              <w:rPr>
                <w:sz w:val="24"/>
                <w:szCs w:val="24"/>
              </w:rPr>
            </w:pPr>
            <w:proofErr w:type="gramStart"/>
            <w:r w:rsidRPr="00A53F64">
              <w:rPr>
                <w:color w:val="000000"/>
                <w:sz w:val="24"/>
                <w:szCs w:val="24"/>
              </w:rPr>
              <w:t>владеть способностью планировать</w:t>
            </w:r>
            <w:proofErr w:type="gramEnd"/>
            <w:r w:rsidRPr="00A53F64">
              <w:rPr>
                <w:color w:val="000000"/>
                <w:sz w:val="24"/>
                <w:szCs w:val="24"/>
              </w:rPr>
              <w:t xml:space="preserve"> последовател</w:t>
            </w:r>
            <w:r w:rsidRPr="00A53F64">
              <w:rPr>
                <w:color w:val="000000"/>
                <w:sz w:val="24"/>
                <w:szCs w:val="24"/>
              </w:rPr>
              <w:t>ь</w:t>
            </w:r>
            <w:r w:rsidRPr="00A53F64">
              <w:rPr>
                <w:color w:val="000000"/>
                <w:sz w:val="24"/>
                <w:szCs w:val="24"/>
              </w:rPr>
              <w:t>ность шагов для достижения заданного результата</w:t>
            </w:r>
          </w:p>
        </w:tc>
      </w:tr>
      <w:tr w:rsidR="003148E9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8E9" w:rsidRPr="00DE2F98" w:rsidRDefault="003148E9" w:rsidP="00033D7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DE2F98" w:rsidRDefault="003148E9" w:rsidP="00033D74">
            <w:pPr>
              <w:rPr>
                <w:sz w:val="22"/>
                <w:szCs w:val="22"/>
                <w:lang w:eastAsia="en-US"/>
              </w:rPr>
            </w:pPr>
            <w:r w:rsidRPr="00A53F64">
              <w:rPr>
                <w:color w:val="000000"/>
                <w:sz w:val="24"/>
                <w:szCs w:val="24"/>
              </w:rPr>
              <w:t>УК-3.6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E9" w:rsidRPr="00A53F64" w:rsidRDefault="003148E9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владеть практическими навыками социального взаимодействия</w:t>
            </w:r>
          </w:p>
        </w:tc>
      </w:tr>
      <w:tr w:rsidR="006A5780" w:rsidRPr="00CB70C5" w:rsidTr="006A5780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6A5780" w:rsidRDefault="006A5780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6A5780">
              <w:rPr>
                <w:sz w:val="24"/>
                <w:szCs w:val="24"/>
                <w:lang w:eastAsia="en-US"/>
              </w:rPr>
              <w:t xml:space="preserve">ПК-2. </w:t>
            </w:r>
            <w:proofErr w:type="gramStart"/>
            <w:r w:rsidRPr="006A5780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6A5780">
              <w:rPr>
                <w:sz w:val="24"/>
                <w:szCs w:val="24"/>
                <w:lang w:eastAsia="en-US"/>
              </w:rPr>
              <w:t xml:space="preserve"> ос</w:t>
            </w:r>
            <w:r w:rsidRPr="006A5780">
              <w:rPr>
                <w:sz w:val="24"/>
                <w:szCs w:val="24"/>
                <w:lang w:eastAsia="en-US"/>
              </w:rPr>
              <w:t>у</w:t>
            </w:r>
            <w:r w:rsidRPr="006A5780">
              <w:rPr>
                <w:sz w:val="24"/>
                <w:szCs w:val="24"/>
                <w:lang w:eastAsia="en-US"/>
              </w:rPr>
              <w:t>ществлять деятел</w:t>
            </w:r>
            <w:r w:rsidRPr="006A5780">
              <w:rPr>
                <w:sz w:val="24"/>
                <w:szCs w:val="24"/>
                <w:lang w:eastAsia="en-US"/>
              </w:rPr>
              <w:t>ь</w:t>
            </w:r>
            <w:r w:rsidRPr="006A5780">
              <w:rPr>
                <w:sz w:val="24"/>
                <w:szCs w:val="24"/>
                <w:lang w:eastAsia="en-US"/>
              </w:rPr>
              <w:t>ность по обеспечению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знать технологии, методы и методики проведения анализа и систематизации документов и информ</w:t>
            </w:r>
            <w:r w:rsidRPr="00701DB2">
              <w:rPr>
                <w:color w:val="000000"/>
                <w:sz w:val="24"/>
                <w:szCs w:val="24"/>
              </w:rPr>
              <w:t>а</w:t>
            </w:r>
            <w:r w:rsidRPr="00701DB2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знать источники обеспечения организации кадрами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знать общие тенденции на рынке труда и в отдел</w:t>
            </w:r>
            <w:r w:rsidRPr="00701DB2">
              <w:rPr>
                <w:color w:val="000000"/>
                <w:sz w:val="24"/>
                <w:szCs w:val="24"/>
              </w:rPr>
              <w:t>ь</w:t>
            </w:r>
            <w:r w:rsidRPr="00701DB2">
              <w:rPr>
                <w:color w:val="000000"/>
                <w:sz w:val="24"/>
                <w:szCs w:val="24"/>
              </w:rPr>
              <w:t>ной отрасли, конкретной профессии (должности, специальности)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знать основы экономики, организации труда и управления персоналом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знать локальные нормативные акты организации, регулирующие порядок подбора персонала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ПК-2.16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знать технологии, методы и методики проведения анализа, систематизации документов и информации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ПК-2.18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знать порядок оформления, ведения и хранения д</w:t>
            </w:r>
            <w:r w:rsidRPr="00701DB2">
              <w:rPr>
                <w:color w:val="000000"/>
                <w:sz w:val="24"/>
                <w:szCs w:val="24"/>
              </w:rPr>
              <w:t>о</w:t>
            </w:r>
            <w:r w:rsidRPr="00701DB2">
              <w:rPr>
                <w:color w:val="000000"/>
                <w:sz w:val="24"/>
                <w:szCs w:val="24"/>
              </w:rPr>
              <w:t>кументации, связанной с поиском, привлечением, подбором и отбором персонала на вакантные дол</w:t>
            </w:r>
            <w:r w:rsidRPr="00701DB2">
              <w:rPr>
                <w:color w:val="000000"/>
                <w:sz w:val="24"/>
                <w:szCs w:val="24"/>
              </w:rPr>
              <w:t>ж</w:t>
            </w:r>
            <w:r w:rsidRPr="00701DB2">
              <w:rPr>
                <w:color w:val="000000"/>
                <w:sz w:val="24"/>
                <w:szCs w:val="24"/>
              </w:rPr>
              <w:t>ности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ПК-2.20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знать основы документооборота и документацио</w:t>
            </w:r>
            <w:r w:rsidRPr="00701DB2">
              <w:rPr>
                <w:color w:val="000000"/>
                <w:sz w:val="24"/>
                <w:szCs w:val="24"/>
              </w:rPr>
              <w:t>н</w:t>
            </w:r>
            <w:r w:rsidRPr="00701DB2">
              <w:rPr>
                <w:color w:val="000000"/>
                <w:sz w:val="24"/>
                <w:szCs w:val="24"/>
              </w:rPr>
              <w:t>ного обеспечения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знать порядок проведения конкурсов и оформления конкурсной документации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ПК-2.22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знать порядок проведения закупочных процедур и оформления сопутствующей документации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ПК-2.26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уметь собирать, анализировать и структурировать информацию об особенностях рынка труда, включая предложения от провайдеров услуг по поиску, пр</w:t>
            </w:r>
            <w:r w:rsidRPr="00701DB2">
              <w:rPr>
                <w:color w:val="000000"/>
                <w:sz w:val="24"/>
                <w:szCs w:val="24"/>
              </w:rPr>
              <w:t>и</w:t>
            </w:r>
            <w:r w:rsidRPr="00701DB2">
              <w:rPr>
                <w:color w:val="000000"/>
                <w:sz w:val="24"/>
                <w:szCs w:val="24"/>
              </w:rPr>
              <w:t>влечению, подбору и отбору персонала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ПК-2.28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уметь вносить корректирующие сведения в треб</w:t>
            </w:r>
            <w:r w:rsidRPr="00701DB2">
              <w:rPr>
                <w:color w:val="000000"/>
                <w:sz w:val="24"/>
                <w:szCs w:val="24"/>
              </w:rPr>
              <w:t>о</w:t>
            </w:r>
            <w:r w:rsidRPr="00701DB2">
              <w:rPr>
                <w:color w:val="000000"/>
                <w:sz w:val="24"/>
                <w:szCs w:val="24"/>
              </w:rPr>
              <w:t>вания к кандидатам на вакантные должности (пр</w:t>
            </w:r>
            <w:r w:rsidRPr="00701DB2">
              <w:rPr>
                <w:color w:val="000000"/>
                <w:sz w:val="24"/>
                <w:szCs w:val="24"/>
              </w:rPr>
              <w:t>о</w:t>
            </w:r>
            <w:r w:rsidRPr="00701DB2">
              <w:rPr>
                <w:color w:val="000000"/>
                <w:sz w:val="24"/>
                <w:szCs w:val="24"/>
              </w:rPr>
              <w:t>фессии, специальности)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ПК-2.29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уметь пользоваться поисковыми системами и и</w:t>
            </w:r>
            <w:r w:rsidRPr="00701DB2">
              <w:rPr>
                <w:color w:val="000000"/>
                <w:sz w:val="24"/>
                <w:szCs w:val="24"/>
              </w:rPr>
              <w:t>н</w:t>
            </w:r>
            <w:r w:rsidRPr="00701DB2">
              <w:rPr>
                <w:color w:val="000000"/>
                <w:sz w:val="24"/>
                <w:szCs w:val="24"/>
              </w:rPr>
              <w:t>формационными ресурсами для мониторинга рынка труда, трудового законодательства Российской Ф</w:t>
            </w:r>
            <w:r w:rsidRPr="00701DB2">
              <w:rPr>
                <w:color w:val="000000"/>
                <w:sz w:val="24"/>
                <w:szCs w:val="24"/>
              </w:rPr>
              <w:t>е</w:t>
            </w:r>
            <w:r w:rsidRPr="00701DB2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ПК-2.30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уметь консультировать по вопросам рынка труда в части обеспечения персоналом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ПК-2.32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уметь собирать, анализировать и структурировать информацию о кандидатах и предложениях на ры</w:t>
            </w:r>
            <w:r w:rsidRPr="00701DB2">
              <w:rPr>
                <w:color w:val="000000"/>
                <w:sz w:val="24"/>
                <w:szCs w:val="24"/>
              </w:rPr>
              <w:t>н</w:t>
            </w:r>
            <w:r w:rsidRPr="00701DB2">
              <w:rPr>
                <w:color w:val="000000"/>
                <w:sz w:val="24"/>
                <w:szCs w:val="24"/>
              </w:rPr>
              <w:t>ке труда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ПК-2.37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уметь обеспечивать документационное сопрово</w:t>
            </w:r>
            <w:r w:rsidRPr="00701DB2">
              <w:rPr>
                <w:color w:val="000000"/>
                <w:sz w:val="24"/>
                <w:szCs w:val="24"/>
              </w:rPr>
              <w:t>ж</w:t>
            </w:r>
            <w:r w:rsidRPr="00701DB2">
              <w:rPr>
                <w:color w:val="000000"/>
                <w:sz w:val="24"/>
                <w:szCs w:val="24"/>
              </w:rPr>
              <w:t>дение выхода кандидата на работу и перемещения персонала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ПК-2.38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уметь оформлять документы по вопросам обеспеч</w:t>
            </w:r>
            <w:r w:rsidRPr="00701DB2">
              <w:rPr>
                <w:color w:val="000000"/>
                <w:sz w:val="24"/>
                <w:szCs w:val="24"/>
              </w:rPr>
              <w:t>е</w:t>
            </w:r>
            <w:r w:rsidRPr="00701DB2">
              <w:rPr>
                <w:color w:val="000000"/>
                <w:sz w:val="24"/>
                <w:szCs w:val="24"/>
              </w:rPr>
              <w:t>ния кадровыми ресурсами, необходимые для пр</w:t>
            </w:r>
            <w:r w:rsidRPr="00701DB2">
              <w:rPr>
                <w:color w:val="000000"/>
                <w:sz w:val="24"/>
                <w:szCs w:val="24"/>
              </w:rPr>
              <w:t>е</w:t>
            </w:r>
            <w:r w:rsidRPr="00701DB2">
              <w:rPr>
                <w:color w:val="000000"/>
                <w:sz w:val="24"/>
                <w:szCs w:val="24"/>
              </w:rPr>
              <w:t>доставления в государственные органы, професси</w:t>
            </w:r>
            <w:r w:rsidRPr="00701DB2">
              <w:rPr>
                <w:color w:val="000000"/>
                <w:sz w:val="24"/>
                <w:szCs w:val="24"/>
              </w:rPr>
              <w:t>о</w:t>
            </w:r>
            <w:r w:rsidRPr="00701DB2">
              <w:rPr>
                <w:color w:val="000000"/>
                <w:sz w:val="24"/>
                <w:szCs w:val="24"/>
              </w:rPr>
              <w:t>нальные союзы и другие представительные органы работников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уметь анализировать документы и переносить и</w:t>
            </w:r>
            <w:r w:rsidRPr="00701DB2">
              <w:rPr>
                <w:color w:val="000000"/>
                <w:sz w:val="24"/>
                <w:szCs w:val="24"/>
              </w:rPr>
              <w:t>н</w:t>
            </w:r>
            <w:r w:rsidRPr="00701DB2">
              <w:rPr>
                <w:color w:val="000000"/>
                <w:sz w:val="24"/>
                <w:szCs w:val="24"/>
              </w:rPr>
              <w:t>формацию в информационные системы и базы да</w:t>
            </w:r>
            <w:r w:rsidRPr="00701DB2">
              <w:rPr>
                <w:color w:val="000000"/>
                <w:sz w:val="24"/>
                <w:szCs w:val="24"/>
              </w:rPr>
              <w:t>н</w:t>
            </w:r>
            <w:r w:rsidRPr="00701DB2">
              <w:rPr>
                <w:color w:val="000000"/>
                <w:sz w:val="24"/>
                <w:szCs w:val="24"/>
              </w:rPr>
              <w:t>ных о кандидатах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ПК-2.42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уметь производить предварительные закупочные процедуры и оформлять сопутствующую докуме</w:t>
            </w:r>
            <w:r w:rsidRPr="00701DB2">
              <w:rPr>
                <w:color w:val="000000"/>
                <w:sz w:val="24"/>
                <w:szCs w:val="24"/>
              </w:rPr>
              <w:t>н</w:t>
            </w:r>
            <w:r w:rsidRPr="00701DB2">
              <w:rPr>
                <w:color w:val="000000"/>
                <w:sz w:val="24"/>
                <w:szCs w:val="24"/>
              </w:rPr>
              <w:t>тацию по заключению договоров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ПК-2.43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уметь организовывать и проводить конкурсы, оформлять и анализировать конкурсную докуме</w:t>
            </w:r>
            <w:r w:rsidRPr="00701DB2">
              <w:rPr>
                <w:color w:val="000000"/>
                <w:sz w:val="24"/>
                <w:szCs w:val="24"/>
              </w:rPr>
              <w:t>н</w:t>
            </w:r>
            <w:r w:rsidRPr="00701DB2">
              <w:rPr>
                <w:color w:val="000000"/>
                <w:sz w:val="24"/>
                <w:szCs w:val="24"/>
              </w:rPr>
              <w:t>тацию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ПК-2.44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уметь вести деловую переписку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ПК-2.51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владеть навыками анализа рынка труда по орган</w:t>
            </w:r>
            <w:r w:rsidRPr="00701DB2">
              <w:rPr>
                <w:color w:val="000000"/>
                <w:sz w:val="24"/>
                <w:szCs w:val="24"/>
              </w:rPr>
              <w:t>и</w:t>
            </w:r>
            <w:r w:rsidRPr="00701DB2">
              <w:rPr>
                <w:color w:val="000000"/>
                <w:sz w:val="24"/>
                <w:szCs w:val="24"/>
              </w:rPr>
              <w:t>зации работы на аналогичном производстве и раб</w:t>
            </w:r>
            <w:r w:rsidRPr="00701DB2">
              <w:rPr>
                <w:color w:val="000000"/>
                <w:sz w:val="24"/>
                <w:szCs w:val="24"/>
              </w:rPr>
              <w:t>о</w:t>
            </w:r>
            <w:r w:rsidRPr="00701DB2">
              <w:rPr>
                <w:color w:val="000000"/>
                <w:sz w:val="24"/>
                <w:szCs w:val="24"/>
              </w:rPr>
              <w:t>чих местах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ПК-2.53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владеть навыками анализа рынка труда и персонала организации по профилю вакантной должности (профессии, специальности)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ПК-2.58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владеть навыками проверки информации о кандид</w:t>
            </w:r>
            <w:r w:rsidRPr="00701DB2">
              <w:rPr>
                <w:color w:val="000000"/>
                <w:sz w:val="24"/>
                <w:szCs w:val="24"/>
              </w:rPr>
              <w:t>а</w:t>
            </w:r>
            <w:r w:rsidRPr="00701DB2">
              <w:rPr>
                <w:color w:val="000000"/>
                <w:sz w:val="24"/>
                <w:szCs w:val="24"/>
              </w:rPr>
              <w:t>тах на вакантные должности (профессии, специал</w:t>
            </w:r>
            <w:r w:rsidRPr="00701DB2">
              <w:rPr>
                <w:color w:val="000000"/>
                <w:sz w:val="24"/>
                <w:szCs w:val="24"/>
              </w:rPr>
              <w:t>ь</w:t>
            </w:r>
            <w:r w:rsidRPr="00701DB2">
              <w:rPr>
                <w:color w:val="000000"/>
                <w:sz w:val="24"/>
                <w:szCs w:val="24"/>
              </w:rPr>
              <w:t>ности)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ПК-2.60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владеть навыками оценки соответствия кандидатов требованиям вакантной должности (профессии, специальности)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ПК-2.61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владеть навыками подготовки предложений по формированию бюджета на поиск, привлечение, подбор и отбор персонала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ПК-2.62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владеть навыками анализа процессов документ</w:t>
            </w:r>
            <w:r w:rsidRPr="00701DB2">
              <w:rPr>
                <w:color w:val="000000"/>
                <w:sz w:val="24"/>
                <w:szCs w:val="24"/>
              </w:rPr>
              <w:t>о</w:t>
            </w:r>
            <w:r w:rsidRPr="00701DB2">
              <w:rPr>
                <w:color w:val="000000"/>
                <w:sz w:val="24"/>
                <w:szCs w:val="24"/>
              </w:rPr>
              <w:t>оборота, локальных документов по вопросам обе</w:t>
            </w:r>
            <w:r w:rsidRPr="00701DB2">
              <w:rPr>
                <w:color w:val="000000"/>
                <w:sz w:val="24"/>
                <w:szCs w:val="24"/>
              </w:rPr>
              <w:t>с</w:t>
            </w:r>
            <w:r w:rsidRPr="00701DB2">
              <w:rPr>
                <w:color w:val="000000"/>
                <w:sz w:val="24"/>
                <w:szCs w:val="24"/>
              </w:rPr>
              <w:t>печения персоналом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ПК-2.63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владеть навыками ведения информации о вакантных должностях (профессиях,</w:t>
            </w:r>
            <w:r>
              <w:rPr>
                <w:color w:val="000000"/>
                <w:sz w:val="24"/>
                <w:szCs w:val="24"/>
              </w:rPr>
              <w:t xml:space="preserve"> специальностях) и канд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датах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80" w:rsidRPr="009E1B2E" w:rsidRDefault="006A5780" w:rsidP="002D076F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ПК-2.64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владеть навыками документационного сопровожд</w:t>
            </w:r>
            <w:r w:rsidRPr="00701DB2">
              <w:rPr>
                <w:color w:val="000000"/>
                <w:sz w:val="24"/>
                <w:szCs w:val="24"/>
              </w:rPr>
              <w:t>е</w:t>
            </w:r>
            <w:r w:rsidRPr="00701DB2">
              <w:rPr>
                <w:color w:val="000000"/>
                <w:sz w:val="24"/>
                <w:szCs w:val="24"/>
              </w:rPr>
              <w:t>ния кандидатов на этапах поиска, привлечения, подбора и отбора персонала на вакантные должн</w:t>
            </w:r>
            <w:r w:rsidRPr="00701DB2">
              <w:rPr>
                <w:color w:val="000000"/>
                <w:sz w:val="24"/>
                <w:szCs w:val="24"/>
              </w:rPr>
              <w:t>о</w:t>
            </w:r>
            <w:r w:rsidRPr="00701DB2">
              <w:rPr>
                <w:color w:val="000000"/>
                <w:sz w:val="24"/>
                <w:szCs w:val="24"/>
              </w:rPr>
              <w:t>сти (профессии, специальности), информирование кандидатов о результатах отбора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ПК-2.65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владеть навыками подготовки запросов о кандид</w:t>
            </w:r>
            <w:r w:rsidRPr="00701DB2">
              <w:rPr>
                <w:color w:val="000000"/>
                <w:sz w:val="24"/>
                <w:szCs w:val="24"/>
              </w:rPr>
              <w:t>а</w:t>
            </w:r>
            <w:r w:rsidRPr="00701DB2">
              <w:rPr>
                <w:color w:val="000000"/>
                <w:sz w:val="24"/>
                <w:szCs w:val="24"/>
              </w:rPr>
              <w:t>тах в государственные органы, в случаях пред</w:t>
            </w:r>
            <w:r w:rsidRPr="00701DB2">
              <w:rPr>
                <w:color w:val="000000"/>
                <w:sz w:val="24"/>
                <w:szCs w:val="24"/>
              </w:rPr>
              <w:t>у</w:t>
            </w:r>
            <w:r w:rsidRPr="00701DB2">
              <w:rPr>
                <w:color w:val="000000"/>
                <w:sz w:val="24"/>
                <w:szCs w:val="24"/>
              </w:rPr>
              <w:t>смотренных действующим законодательством и о</w:t>
            </w:r>
            <w:r w:rsidRPr="00701DB2">
              <w:rPr>
                <w:color w:val="000000"/>
                <w:sz w:val="24"/>
                <w:szCs w:val="24"/>
              </w:rPr>
              <w:t>б</w:t>
            </w:r>
            <w:r w:rsidRPr="00701DB2">
              <w:rPr>
                <w:color w:val="000000"/>
                <w:sz w:val="24"/>
                <w:szCs w:val="24"/>
              </w:rPr>
              <w:t>работка предоставленных сведений</w:t>
            </w:r>
          </w:p>
        </w:tc>
      </w:tr>
      <w:tr w:rsidR="006A5780" w:rsidRPr="00CB70C5" w:rsidTr="006A578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80" w:rsidRPr="00DE2F98" w:rsidRDefault="006A5780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DE2F98" w:rsidRDefault="006A5780" w:rsidP="0059692E">
            <w:pPr>
              <w:rPr>
                <w:sz w:val="22"/>
                <w:szCs w:val="22"/>
                <w:lang w:eastAsia="en-US"/>
              </w:rPr>
            </w:pPr>
            <w:r w:rsidRPr="00701DB2">
              <w:rPr>
                <w:color w:val="000000"/>
                <w:sz w:val="24"/>
                <w:szCs w:val="24"/>
              </w:rPr>
              <w:t>ПК-2.66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80" w:rsidRPr="00701DB2" w:rsidRDefault="006A5780" w:rsidP="00033D74">
            <w:pPr>
              <w:rPr>
                <w:sz w:val="24"/>
                <w:szCs w:val="24"/>
              </w:rPr>
            </w:pPr>
            <w:r w:rsidRPr="00701DB2">
              <w:rPr>
                <w:color w:val="000000"/>
                <w:sz w:val="24"/>
                <w:szCs w:val="24"/>
              </w:rPr>
              <w:t>владеть навыками подготовки и обработки уведо</w:t>
            </w:r>
            <w:r w:rsidRPr="00701DB2">
              <w:rPr>
                <w:color w:val="000000"/>
                <w:sz w:val="24"/>
                <w:szCs w:val="24"/>
              </w:rPr>
              <w:t>м</w:t>
            </w:r>
            <w:r w:rsidRPr="00701DB2">
              <w:rPr>
                <w:color w:val="000000"/>
                <w:sz w:val="24"/>
                <w:szCs w:val="24"/>
              </w:rPr>
              <w:lastRenderedPageBreak/>
              <w:t>лений в государственные органы, профессионал</w:t>
            </w:r>
            <w:r w:rsidRPr="00701DB2">
              <w:rPr>
                <w:color w:val="000000"/>
                <w:sz w:val="24"/>
                <w:szCs w:val="24"/>
              </w:rPr>
              <w:t>ь</w:t>
            </w:r>
            <w:r w:rsidRPr="00701DB2">
              <w:rPr>
                <w:color w:val="000000"/>
                <w:sz w:val="24"/>
                <w:szCs w:val="24"/>
              </w:rPr>
              <w:t>ные союзы и другие представительные органы р</w:t>
            </w:r>
            <w:r w:rsidRPr="00701DB2">
              <w:rPr>
                <w:color w:val="000000"/>
                <w:sz w:val="24"/>
                <w:szCs w:val="24"/>
              </w:rPr>
              <w:t>а</w:t>
            </w:r>
            <w:r w:rsidRPr="00701DB2">
              <w:rPr>
                <w:color w:val="000000"/>
                <w:sz w:val="24"/>
                <w:szCs w:val="24"/>
              </w:rPr>
              <w:t>ботников по вопросам поиска, привлечения, подб</w:t>
            </w:r>
            <w:r w:rsidRPr="00701DB2">
              <w:rPr>
                <w:color w:val="000000"/>
                <w:sz w:val="24"/>
                <w:szCs w:val="24"/>
              </w:rPr>
              <w:t>о</w:t>
            </w:r>
            <w:r w:rsidRPr="00701DB2">
              <w:rPr>
                <w:color w:val="000000"/>
                <w:sz w:val="24"/>
                <w:szCs w:val="24"/>
              </w:rPr>
              <w:t>ра и отбора персонала</w:t>
            </w:r>
          </w:p>
        </w:tc>
      </w:tr>
    </w:tbl>
    <w:p w:rsidR="00454EF9" w:rsidRDefault="00454EF9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учебной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Pr="0045129B">
        <w:rPr>
          <w:sz w:val="24"/>
          <w:szCs w:val="24"/>
          <w:lang w:eastAsia="en-US"/>
        </w:rPr>
        <w:t>Б</w:t>
      </w:r>
      <w:proofErr w:type="gramStart"/>
      <w:r w:rsidRPr="0045129B">
        <w:rPr>
          <w:sz w:val="24"/>
          <w:szCs w:val="24"/>
          <w:lang w:eastAsia="en-US"/>
        </w:rPr>
        <w:t>2</w:t>
      </w:r>
      <w:proofErr w:type="gramEnd"/>
      <w:r w:rsidRPr="0045129B">
        <w:rPr>
          <w:sz w:val="24"/>
          <w:szCs w:val="24"/>
          <w:lang w:eastAsia="en-US"/>
        </w:rPr>
        <w:t>.О.01(У)</w:t>
      </w:r>
      <w:r>
        <w:rPr>
          <w:sz w:val="24"/>
          <w:szCs w:val="24"/>
          <w:lang w:eastAsia="en-US"/>
        </w:rPr>
        <w:t xml:space="preserve">. </w:t>
      </w:r>
      <w:r w:rsidRPr="00CB70C5">
        <w:rPr>
          <w:b/>
          <w:sz w:val="24"/>
          <w:szCs w:val="24"/>
        </w:rPr>
        <w:t>Учебная практика (</w:t>
      </w:r>
      <w:r>
        <w:rPr>
          <w:b/>
          <w:sz w:val="24"/>
          <w:szCs w:val="24"/>
        </w:rPr>
        <w:t xml:space="preserve">ознакомительная </w:t>
      </w:r>
      <w:r w:rsidRPr="00CB70C5">
        <w:rPr>
          <w:b/>
          <w:bCs/>
          <w:sz w:val="24"/>
          <w:szCs w:val="24"/>
        </w:rPr>
        <w:t>практика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>к Блоку 2 .</w:t>
      </w:r>
      <w:r>
        <w:rPr>
          <w:color w:val="000000"/>
          <w:sz w:val="24"/>
          <w:szCs w:val="24"/>
        </w:rPr>
        <w:t xml:space="preserve"> Обязательная часть.</w:t>
      </w:r>
      <w:r w:rsidRPr="00042B13">
        <w:rPr>
          <w:sz w:val="24"/>
          <w:szCs w:val="24"/>
          <w:lang w:eastAsia="en-US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7"/>
        <w:gridCol w:w="2442"/>
        <w:gridCol w:w="5269"/>
      </w:tblGrid>
      <w:tr w:rsidR="0045129B" w:rsidRPr="00CB70C5" w:rsidTr="00B10030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5129B">
              <w:rPr>
                <w:sz w:val="24"/>
                <w:szCs w:val="24"/>
                <w:lang w:eastAsia="en-US"/>
              </w:rPr>
              <w:t>Б</w:t>
            </w:r>
            <w:proofErr w:type="gramStart"/>
            <w:r w:rsidRPr="0045129B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45129B">
              <w:rPr>
                <w:sz w:val="24"/>
                <w:szCs w:val="24"/>
                <w:lang w:eastAsia="en-US"/>
              </w:rPr>
              <w:t>.О.01(У)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45129B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E7A63">
              <w:rPr>
                <w:sz w:val="24"/>
                <w:szCs w:val="24"/>
              </w:rPr>
              <w:t>Учебная практика (</w:t>
            </w:r>
            <w:r>
              <w:rPr>
                <w:sz w:val="24"/>
                <w:szCs w:val="24"/>
              </w:rPr>
              <w:t xml:space="preserve">ознакомительная </w:t>
            </w:r>
            <w:r w:rsidRPr="006E7A63">
              <w:rPr>
                <w:bCs/>
                <w:sz w:val="24"/>
                <w:szCs w:val="24"/>
              </w:rPr>
              <w:t>практика</w:t>
            </w:r>
            <w:r w:rsidRPr="006E7A63">
              <w:rPr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515C0" w:rsidRDefault="006A5780" w:rsidP="0047396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ОПК-2; ОПК-4; УК-3; ПК-2</w:t>
            </w:r>
            <w:r w:rsidR="007F0612">
              <w:rPr>
                <w:sz w:val="22"/>
                <w:szCs w:val="22"/>
              </w:rPr>
              <w:t xml:space="preserve"> </w:t>
            </w: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134D0E">
        <w:rPr>
          <w:sz w:val="24"/>
          <w:szCs w:val="24"/>
          <w:lang w:eastAsia="en-US"/>
        </w:rPr>
        <w:t>у</w:t>
      </w:r>
      <w:r w:rsidR="00B313C4" w:rsidRPr="00134D0E">
        <w:rPr>
          <w:sz w:val="24"/>
          <w:szCs w:val="24"/>
          <w:lang w:eastAsia="en-US"/>
        </w:rPr>
        <w:t>чебной практики</w:t>
      </w:r>
      <w:r w:rsidR="00DB4890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 xml:space="preserve">(ознакомительная практика) </w:t>
      </w:r>
      <w:r w:rsidRPr="00134D0E">
        <w:rPr>
          <w:sz w:val="24"/>
          <w:szCs w:val="24"/>
          <w:lang w:eastAsia="en-US"/>
        </w:rPr>
        <w:t>– 3 зачетных единиц – 108 академ</w:t>
      </w:r>
      <w:r w:rsidRPr="00134D0E">
        <w:rPr>
          <w:sz w:val="24"/>
          <w:szCs w:val="24"/>
          <w:lang w:eastAsia="en-US"/>
        </w:rPr>
        <w:t>и</w:t>
      </w:r>
      <w:r w:rsidRPr="00134D0E">
        <w:rPr>
          <w:sz w:val="24"/>
          <w:szCs w:val="24"/>
          <w:lang w:eastAsia="en-US"/>
        </w:rPr>
        <w:t>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>программы практической подготовки при реализации учебной 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(ознакомительная практика)</w:t>
      </w:r>
    </w:p>
    <w:tbl>
      <w:tblPr>
        <w:tblW w:w="4928" w:type="pct"/>
        <w:jc w:val="center"/>
        <w:tblLayout w:type="fixed"/>
        <w:tblLook w:val="00A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</w:t>
            </w:r>
            <w:r w:rsidRPr="00710EFA">
              <w:rPr>
                <w:color w:val="000000"/>
                <w:sz w:val="18"/>
                <w:szCs w:val="18"/>
              </w:rPr>
              <w:t>ь</w:t>
            </w:r>
            <w:r w:rsidRPr="00710EFA">
              <w:rPr>
                <w:color w:val="000000"/>
                <w:sz w:val="18"/>
                <w:szCs w:val="18"/>
              </w:rPr>
              <w:t>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</w:t>
            </w:r>
            <w:r w:rsidR="00C3608F">
              <w:rPr>
                <w:color w:val="000000"/>
                <w:sz w:val="22"/>
                <w:szCs w:val="22"/>
              </w:rPr>
              <w:t>в</w:t>
            </w:r>
            <w:r w:rsidR="00C3608F">
              <w:rPr>
                <w:color w:val="000000"/>
                <w:sz w:val="22"/>
                <w:szCs w:val="22"/>
              </w:rPr>
              <w:t>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 w:rsidR="00C3608F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выдаются индивидуальные задания, подлеж</w:t>
            </w:r>
            <w:r w:rsidRPr="002251D7">
              <w:rPr>
                <w:color w:val="000000"/>
                <w:sz w:val="22"/>
                <w:szCs w:val="22"/>
              </w:rPr>
              <w:t>а</w:t>
            </w:r>
            <w:r w:rsidRPr="002251D7">
              <w:rPr>
                <w:color w:val="000000"/>
                <w:sz w:val="22"/>
                <w:szCs w:val="22"/>
              </w:rPr>
              <w:t xml:space="preserve">щие обязательному выполнению в ходе </w:t>
            </w:r>
            <w:r w:rsidR="00C3608F">
              <w:rPr>
                <w:color w:val="000000"/>
                <w:sz w:val="22"/>
                <w:szCs w:val="22"/>
              </w:rPr>
              <w:t>практ</w:t>
            </w:r>
            <w:r w:rsidR="00C3608F">
              <w:rPr>
                <w:color w:val="000000"/>
                <w:sz w:val="22"/>
                <w:szCs w:val="22"/>
              </w:rPr>
              <w:t>и</w:t>
            </w:r>
            <w:r w:rsidR="00C3608F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251D7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</w:t>
            </w:r>
            <w:r w:rsidR="00C3608F">
              <w:rPr>
                <w:color w:val="000000"/>
                <w:sz w:val="22"/>
                <w:szCs w:val="22"/>
              </w:rPr>
              <w:t>е</w:t>
            </w:r>
            <w:r w:rsidR="00C3608F">
              <w:rPr>
                <w:color w:val="000000"/>
                <w:sz w:val="22"/>
                <w:szCs w:val="22"/>
              </w:rPr>
              <w:t>ской подготовки</w:t>
            </w:r>
            <w:r w:rsidR="00A057D5">
              <w:rPr>
                <w:color w:val="000000"/>
                <w:sz w:val="22"/>
                <w:szCs w:val="22"/>
              </w:rPr>
              <w:t>, требования к</w:t>
            </w:r>
            <w:r w:rsidRPr="002251D7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учебной практики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proofErr w:type="gramStart"/>
            <w:r w:rsidR="00C3608F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>
              <w:rPr>
                <w:color w:val="000000"/>
                <w:sz w:val="22"/>
                <w:szCs w:val="22"/>
              </w:rPr>
              <w:t xml:space="preserve"> по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proofErr w:type="gramStart"/>
            <w:r w:rsidR="00C3608F">
              <w:rPr>
                <w:color w:val="000000"/>
                <w:sz w:val="22"/>
                <w:szCs w:val="22"/>
              </w:rPr>
              <w:t>об</w:t>
            </w:r>
            <w:r w:rsidR="00C3608F">
              <w:rPr>
                <w:color w:val="000000"/>
                <w:sz w:val="22"/>
                <w:szCs w:val="22"/>
              </w:rPr>
              <w:t>у</w:t>
            </w:r>
            <w:r w:rsidR="00C3608F">
              <w:rPr>
                <w:color w:val="000000"/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8E45E2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8E45E2">
              <w:rPr>
                <w:rStyle w:val="fontstyle01"/>
                <w:sz w:val="22"/>
                <w:szCs w:val="22"/>
              </w:rPr>
              <w:t>Для лиц с ограниченн</w:t>
            </w:r>
            <w:r w:rsidRPr="008E45E2">
              <w:rPr>
                <w:rStyle w:val="fontstyle01"/>
                <w:sz w:val="22"/>
                <w:szCs w:val="22"/>
              </w:rPr>
              <w:t>ы</w:t>
            </w:r>
            <w:r w:rsidRPr="008E45E2">
              <w:rPr>
                <w:rStyle w:val="fontstyle01"/>
                <w:sz w:val="22"/>
                <w:szCs w:val="22"/>
              </w:rPr>
              <w:t>ми возможностями зд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ровья руководитель разрабатывает индив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дуальные задания, план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lastRenderedPageBreak/>
              <w:t xml:space="preserve">и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8E45E2">
              <w:rPr>
                <w:rStyle w:val="fontstyle01"/>
                <w:sz w:val="22"/>
                <w:szCs w:val="22"/>
              </w:rPr>
              <w:t xml:space="preserve"> с учетом особенностей их пс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хофизического разв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тия, индивидуальных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возможностей и с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стояния здоровья, а также образовательные программы, адаптир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ванные для указанных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обучающихся и в соо</w:t>
            </w:r>
            <w:r w:rsidRPr="008E45E2">
              <w:rPr>
                <w:rStyle w:val="fontstyle01"/>
                <w:sz w:val="22"/>
                <w:szCs w:val="22"/>
              </w:rPr>
              <w:t>т</w:t>
            </w:r>
            <w:r w:rsidRPr="008E45E2">
              <w:rPr>
                <w:rStyle w:val="fontstyle01"/>
                <w:sz w:val="22"/>
                <w:szCs w:val="22"/>
              </w:rPr>
              <w:t>ветствии с индивид</w:t>
            </w:r>
            <w:r w:rsidRPr="008E45E2">
              <w:rPr>
                <w:rStyle w:val="fontstyle01"/>
                <w:sz w:val="22"/>
                <w:szCs w:val="22"/>
              </w:rPr>
              <w:t>у</w:t>
            </w:r>
            <w:r w:rsidRPr="008E45E2">
              <w:rPr>
                <w:rStyle w:val="fontstyle01"/>
                <w:sz w:val="22"/>
                <w:szCs w:val="22"/>
              </w:rPr>
              <w:t>альными программами реабилитации инвал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дов.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0C6A6B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Default="003C736D" w:rsidP="00C3608F">
            <w:pPr>
              <w:rPr>
                <w:color w:val="000000"/>
                <w:sz w:val="22"/>
                <w:szCs w:val="22"/>
              </w:rPr>
            </w:pPr>
            <w:r w:rsidRPr="000E2A51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Подготовка </w:t>
            </w:r>
            <w:proofErr w:type="gramStart"/>
            <w:r w:rsidR="000E2A51">
              <w:rPr>
                <w:bCs/>
                <w:iCs/>
                <w:color w:val="000000"/>
                <w:sz w:val="22"/>
                <w:szCs w:val="22"/>
              </w:rPr>
              <w:t>к</w:t>
            </w:r>
            <w:proofErr w:type="gramEnd"/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3608F" w:rsidRPr="000E2A51">
              <w:rPr>
                <w:color w:val="000000"/>
                <w:sz w:val="22"/>
                <w:szCs w:val="22"/>
              </w:rPr>
              <w:t>практической</w:t>
            </w:r>
            <w:r w:rsidR="00C3608F">
              <w:rPr>
                <w:color w:val="000000"/>
                <w:sz w:val="22"/>
                <w:szCs w:val="22"/>
              </w:rPr>
              <w:t xml:space="preserve"> подготовки при ре</w:t>
            </w:r>
            <w:r w:rsidR="00C3608F">
              <w:rPr>
                <w:color w:val="000000"/>
                <w:sz w:val="22"/>
                <w:szCs w:val="22"/>
              </w:rPr>
              <w:t>а</w:t>
            </w:r>
            <w:r w:rsidR="00C3608F">
              <w:rPr>
                <w:color w:val="000000"/>
                <w:sz w:val="22"/>
                <w:szCs w:val="22"/>
              </w:rPr>
              <w:t>лизации учебной практики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чтение лекций по наиболее сложным и акт</w:t>
            </w:r>
            <w:r w:rsidRPr="002251D7">
              <w:rPr>
                <w:color w:val="000000"/>
                <w:sz w:val="22"/>
                <w:szCs w:val="22"/>
              </w:rPr>
              <w:t>у</w:t>
            </w:r>
            <w:r w:rsidRPr="002251D7">
              <w:rPr>
                <w:color w:val="000000"/>
                <w:sz w:val="22"/>
                <w:szCs w:val="22"/>
              </w:rPr>
              <w:t xml:space="preserve">альным проблемам теории и практики, </w:t>
            </w:r>
          </w:p>
          <w:p w:rsidR="003C736D" w:rsidRPr="002251D7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2251D7">
              <w:rPr>
                <w:color w:val="000000"/>
                <w:sz w:val="22"/>
                <w:szCs w:val="22"/>
              </w:rPr>
              <w:t>н</w:t>
            </w:r>
            <w:r w:rsidRPr="002251D7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0C6A6B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B959D4" w:rsidRDefault="00E562FD" w:rsidP="000C6A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По результатам </w:t>
            </w:r>
            <w:r w:rsidRPr="00296848">
              <w:rPr>
                <w:rStyle w:val="fontstyle01"/>
                <w:sz w:val="22"/>
                <w:szCs w:val="22"/>
              </w:rPr>
              <w:t xml:space="preserve">прохождения </w:t>
            </w:r>
            <w:r>
              <w:rPr>
                <w:rStyle w:val="fontstyle01"/>
                <w:sz w:val="22"/>
                <w:szCs w:val="22"/>
              </w:rPr>
              <w:t>практической подготовки</w:t>
            </w:r>
            <w:r w:rsidRPr="00296848">
              <w:rPr>
                <w:rStyle w:val="fontstyle01"/>
                <w:sz w:val="22"/>
                <w:szCs w:val="22"/>
              </w:rPr>
              <w:t xml:space="preserve"> проводится текущая аттестация по следующим основным вопросам,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296848">
              <w:rPr>
                <w:rStyle w:val="fontstyle01"/>
                <w:sz w:val="22"/>
                <w:szCs w:val="22"/>
              </w:rPr>
              <w:t>являющимся о</w:t>
            </w:r>
            <w:r w:rsidRPr="00296848">
              <w:rPr>
                <w:rStyle w:val="fontstyle01"/>
                <w:sz w:val="22"/>
                <w:szCs w:val="22"/>
              </w:rPr>
              <w:t>д</w:t>
            </w:r>
            <w:r w:rsidRPr="00296848">
              <w:rPr>
                <w:rStyle w:val="fontstyle01"/>
                <w:sz w:val="22"/>
                <w:szCs w:val="22"/>
              </w:rPr>
              <w:t xml:space="preserve">новременно и </w:t>
            </w:r>
            <w:r w:rsidRPr="00BA599D">
              <w:rPr>
                <w:rStyle w:val="fontstyle01"/>
                <w:sz w:val="22"/>
                <w:szCs w:val="22"/>
              </w:rPr>
              <w:t>разделами предоставляемого р</w:t>
            </w:r>
            <w:r w:rsidRPr="00BA599D">
              <w:rPr>
                <w:rStyle w:val="fontstyle01"/>
                <w:sz w:val="22"/>
                <w:szCs w:val="22"/>
              </w:rPr>
              <w:t>у</w:t>
            </w:r>
            <w:r w:rsidRPr="00BA599D">
              <w:rPr>
                <w:rStyle w:val="fontstyle01"/>
                <w:sz w:val="22"/>
                <w:szCs w:val="22"/>
              </w:rPr>
              <w:t>ководителю практики отчета</w:t>
            </w:r>
          </w:p>
        </w:tc>
      </w:tr>
      <w:tr w:rsidR="00B10030" w:rsidRPr="00015D94" w:rsidTr="000C6A6B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0C6A6B" w:rsidRDefault="00E562FD" w:rsidP="000C6A6B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C6A6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  <w:p w:rsidR="00A057D5" w:rsidRPr="000C6A6B" w:rsidRDefault="00E562FD" w:rsidP="000C6A6B">
            <w:pPr>
              <w:rPr>
                <w:b/>
                <w:color w:val="000000"/>
                <w:sz w:val="22"/>
                <w:szCs w:val="22"/>
              </w:rPr>
            </w:pPr>
            <w:r w:rsidRPr="000C6A6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0C6A6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r w:rsidR="00A057D5" w:rsidRPr="000C6A6B">
              <w:rPr>
                <w:color w:val="000000"/>
                <w:sz w:val="22"/>
                <w:szCs w:val="22"/>
              </w:rPr>
              <w:t>практич</w:t>
            </w:r>
            <w:r w:rsidR="00A057D5" w:rsidRPr="000C6A6B">
              <w:rPr>
                <w:color w:val="000000"/>
                <w:sz w:val="22"/>
                <w:szCs w:val="22"/>
              </w:rPr>
              <w:t>е</w:t>
            </w:r>
            <w:r w:rsidR="00A057D5" w:rsidRPr="000C6A6B">
              <w:rPr>
                <w:color w:val="000000"/>
                <w:sz w:val="22"/>
                <w:szCs w:val="22"/>
              </w:rPr>
              <w:t>ской подготовки</w:t>
            </w:r>
            <w:r w:rsidR="00A057D5" w:rsidRPr="000C6A6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B10030" w:rsidRPr="000C6A6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обучающемуся</w:t>
            </w:r>
            <w:proofErr w:type="gramEnd"/>
            <w:r w:rsidR="00B10030" w:rsidRPr="000C6A6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0C6A6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</w:t>
            </w:r>
            <w:r w:rsidR="00B10030" w:rsidRPr="000C6A6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</w:t>
            </w:r>
            <w:r w:rsidR="00B10030" w:rsidRPr="000C6A6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чить следующие вопросы:</w:t>
            </w:r>
            <w:r w:rsidR="00B10030" w:rsidRPr="000C6A6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C6A6B" w:rsidRPr="000C6A6B" w:rsidRDefault="000C6A6B" w:rsidP="000C6A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</w:rPr>
              <w:t>1.1 представить общую характеристику базы-практики: полное наименование организации, юридический адрес и местоположение, форма собственности, вид деятельности по коду (</w:t>
            </w:r>
            <w:r w:rsidRPr="000C6A6B">
              <w:rPr>
                <w:rStyle w:val="details-content-item-trigger-description"/>
                <w:rFonts w:ascii="Times New Roman" w:hAnsi="Times New Roman"/>
              </w:rPr>
              <w:t>ОКЭД</w:t>
            </w:r>
            <w:r w:rsidRPr="000C6A6B">
              <w:rPr>
                <w:rStyle w:val="details-content-item-trigger-heading"/>
                <w:rFonts w:ascii="Times New Roman" w:hAnsi="Times New Roman"/>
              </w:rPr>
              <w:t>), размер предприятия (малые, средние, крупные.) с указанием</w:t>
            </w:r>
            <w:r w:rsidRPr="000C6A6B">
              <w:rPr>
                <w:rFonts w:ascii="Times New Roman" w:hAnsi="Times New Roman"/>
              </w:rPr>
              <w:t xml:space="preserve"> объема деятельности, численности работников, </w:t>
            </w:r>
            <w:r w:rsidRPr="000C6A6B">
              <w:rPr>
                <w:rStyle w:val="details-content-item-trigger-heading"/>
                <w:rFonts w:ascii="Times New Roman" w:hAnsi="Times New Roman"/>
              </w:rPr>
              <w:t xml:space="preserve"> ИНН, </w:t>
            </w:r>
            <w:r w:rsidRPr="000C6A6B">
              <w:rPr>
                <w:rFonts w:ascii="Times New Roman" w:hAnsi="Times New Roman"/>
              </w:rPr>
              <w:t xml:space="preserve">ОГРН, </w:t>
            </w:r>
            <w:r w:rsidRPr="000C6A6B">
              <w:rPr>
                <w:rStyle w:val="details-content-item-trigger-heading"/>
                <w:rFonts w:ascii="Times New Roman" w:hAnsi="Times New Roman"/>
              </w:rPr>
              <w:t xml:space="preserve"> БИН</w:t>
            </w:r>
            <w:r w:rsidRPr="000C6A6B">
              <w:rPr>
                <w:rFonts w:ascii="Times New Roman" w:hAnsi="Times New Roman"/>
              </w:rPr>
              <w:t>;</w:t>
            </w:r>
          </w:p>
          <w:p w:rsidR="000C6A6B" w:rsidRPr="000C6A6B" w:rsidRDefault="000C6A6B" w:rsidP="000C6A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</w:rPr>
              <w:t>1.2 представить сведения об истории организ</w:t>
            </w:r>
            <w:r w:rsidRPr="000C6A6B">
              <w:rPr>
                <w:rFonts w:ascii="Times New Roman" w:hAnsi="Times New Roman"/>
              </w:rPr>
              <w:t>а</w:t>
            </w:r>
            <w:r w:rsidRPr="000C6A6B">
              <w:rPr>
                <w:rFonts w:ascii="Times New Roman" w:hAnsi="Times New Roman"/>
              </w:rPr>
              <w:t>ции, дата регистрации, философия, миссия орг</w:t>
            </w:r>
            <w:r w:rsidRPr="000C6A6B">
              <w:rPr>
                <w:rFonts w:ascii="Times New Roman" w:hAnsi="Times New Roman"/>
              </w:rPr>
              <w:t>а</w:t>
            </w:r>
            <w:r w:rsidRPr="000C6A6B">
              <w:rPr>
                <w:rFonts w:ascii="Times New Roman" w:hAnsi="Times New Roman"/>
              </w:rPr>
              <w:t>низации</w:t>
            </w:r>
          </w:p>
          <w:p w:rsidR="000C6A6B" w:rsidRPr="000C6A6B" w:rsidRDefault="000C6A6B" w:rsidP="000C6A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</w:rPr>
              <w:t>1.3 описать организационно-правовую форму и организационную структуру, (составить орган</w:t>
            </w:r>
            <w:r w:rsidRPr="000C6A6B">
              <w:rPr>
                <w:rFonts w:ascii="Times New Roman" w:hAnsi="Times New Roman"/>
              </w:rPr>
              <w:t>и</w:t>
            </w:r>
            <w:r w:rsidRPr="000C6A6B">
              <w:rPr>
                <w:rFonts w:ascii="Times New Roman" w:hAnsi="Times New Roman"/>
              </w:rPr>
              <w:t>зационную структуру управления базы практ</w:t>
            </w:r>
            <w:r w:rsidRPr="000C6A6B">
              <w:rPr>
                <w:rFonts w:ascii="Times New Roman" w:hAnsi="Times New Roman"/>
              </w:rPr>
              <w:t>и</w:t>
            </w:r>
            <w:r w:rsidRPr="000C6A6B">
              <w:rPr>
                <w:rFonts w:ascii="Times New Roman" w:hAnsi="Times New Roman"/>
              </w:rPr>
              <w:t>ки, кратко описать подразделение организации, где проходит практика (указать назначение структурного подразделения, представить орг</w:t>
            </w:r>
            <w:r w:rsidRPr="000C6A6B">
              <w:rPr>
                <w:rFonts w:ascii="Times New Roman" w:hAnsi="Times New Roman"/>
              </w:rPr>
              <w:t>а</w:t>
            </w:r>
            <w:r w:rsidRPr="000C6A6B">
              <w:rPr>
                <w:rFonts w:ascii="Times New Roman" w:hAnsi="Times New Roman"/>
              </w:rPr>
              <w:t>низационную структуру организации с выдел</w:t>
            </w:r>
            <w:r w:rsidRPr="000C6A6B">
              <w:rPr>
                <w:rFonts w:ascii="Times New Roman" w:hAnsi="Times New Roman"/>
              </w:rPr>
              <w:t>е</w:t>
            </w:r>
            <w:r w:rsidRPr="000C6A6B">
              <w:rPr>
                <w:rFonts w:ascii="Times New Roman" w:hAnsi="Times New Roman"/>
              </w:rPr>
              <w:t>нием выбранного подразделения на период практики);</w:t>
            </w:r>
          </w:p>
          <w:p w:rsidR="000C6A6B" w:rsidRPr="000C6A6B" w:rsidRDefault="000C6A6B" w:rsidP="000C6A6B">
            <w:pPr>
              <w:jc w:val="both"/>
              <w:rPr>
                <w:sz w:val="22"/>
                <w:szCs w:val="22"/>
              </w:rPr>
            </w:pPr>
            <w:r w:rsidRPr="000C6A6B">
              <w:rPr>
                <w:sz w:val="22"/>
                <w:szCs w:val="22"/>
              </w:rPr>
              <w:t>1.4 описать нормативно-правовое обеспечение деятельности организации (Устав, лицензии, законодательные акты, регулирующие деятел</w:t>
            </w:r>
            <w:r w:rsidRPr="000C6A6B">
              <w:rPr>
                <w:sz w:val="22"/>
                <w:szCs w:val="22"/>
              </w:rPr>
              <w:t>ь</w:t>
            </w:r>
            <w:r w:rsidRPr="000C6A6B">
              <w:rPr>
                <w:sz w:val="22"/>
                <w:szCs w:val="22"/>
              </w:rPr>
              <w:t xml:space="preserve">ности организации (учреждения), действующие правовые нормы, обеспечивающие борьбу с </w:t>
            </w:r>
            <w:r w:rsidRPr="000C6A6B">
              <w:rPr>
                <w:sz w:val="22"/>
                <w:szCs w:val="22"/>
              </w:rPr>
              <w:lastRenderedPageBreak/>
              <w:t>коррупцией в различных областях жизнеде</w:t>
            </w:r>
            <w:r w:rsidRPr="000C6A6B">
              <w:rPr>
                <w:sz w:val="22"/>
                <w:szCs w:val="22"/>
              </w:rPr>
              <w:t>я</w:t>
            </w:r>
            <w:r w:rsidRPr="000C6A6B">
              <w:rPr>
                <w:sz w:val="22"/>
                <w:szCs w:val="22"/>
              </w:rPr>
              <w:t>тельности (перечислить основные регламент</w:t>
            </w:r>
            <w:r w:rsidRPr="000C6A6B">
              <w:rPr>
                <w:sz w:val="22"/>
                <w:szCs w:val="22"/>
              </w:rPr>
              <w:t>и</w:t>
            </w:r>
            <w:r w:rsidRPr="000C6A6B">
              <w:rPr>
                <w:sz w:val="22"/>
                <w:szCs w:val="22"/>
              </w:rPr>
              <w:t xml:space="preserve">рующие деятельность предприятия документы, </w:t>
            </w:r>
            <w:r w:rsidRPr="000C6A6B">
              <w:rPr>
                <w:i/>
                <w:sz w:val="22"/>
                <w:szCs w:val="22"/>
              </w:rPr>
              <w:t>сканированные копии изученных документов представить в приложение к отчету</w:t>
            </w:r>
            <w:r w:rsidRPr="000C6A6B">
              <w:rPr>
                <w:sz w:val="22"/>
                <w:szCs w:val="22"/>
              </w:rPr>
              <w:t>);</w:t>
            </w:r>
          </w:p>
          <w:p w:rsidR="00B10030" w:rsidRPr="000C6A6B" w:rsidRDefault="000C6A6B" w:rsidP="000C6A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  <w:iCs/>
              </w:rPr>
              <w:t>1.5 описать информационные технологии</w:t>
            </w:r>
            <w:r w:rsidRPr="000C6A6B">
              <w:rPr>
                <w:rFonts w:ascii="Times New Roman" w:hAnsi="Times New Roman"/>
              </w:rPr>
              <w:t xml:space="preserve"> (пр</w:t>
            </w:r>
            <w:r w:rsidRPr="000C6A6B">
              <w:rPr>
                <w:rFonts w:ascii="Times New Roman" w:hAnsi="Times New Roman"/>
              </w:rPr>
              <w:t>о</w:t>
            </w:r>
            <w:r w:rsidRPr="000C6A6B">
              <w:rPr>
                <w:rFonts w:ascii="Times New Roman" w:hAnsi="Times New Roman"/>
              </w:rPr>
              <w:t>цессы, методы поиска, сбора, хранения, обр</w:t>
            </w:r>
            <w:r w:rsidRPr="000C6A6B">
              <w:rPr>
                <w:rFonts w:ascii="Times New Roman" w:hAnsi="Times New Roman"/>
              </w:rPr>
              <w:t>а</w:t>
            </w:r>
            <w:r w:rsidRPr="000C6A6B">
              <w:rPr>
                <w:rFonts w:ascii="Times New Roman" w:hAnsi="Times New Roman"/>
              </w:rPr>
              <w:t>ботки, предоставления, распространения и</w:t>
            </w:r>
            <w:r w:rsidRPr="000C6A6B">
              <w:rPr>
                <w:rFonts w:ascii="Times New Roman" w:hAnsi="Times New Roman"/>
              </w:rPr>
              <w:t>н</w:t>
            </w:r>
            <w:r w:rsidRPr="000C6A6B">
              <w:rPr>
                <w:rFonts w:ascii="Times New Roman" w:hAnsi="Times New Roman"/>
              </w:rPr>
              <w:t>формации и способы осуществления таких пр</w:t>
            </w:r>
            <w:r w:rsidRPr="000C6A6B">
              <w:rPr>
                <w:rFonts w:ascii="Times New Roman" w:hAnsi="Times New Roman"/>
              </w:rPr>
              <w:t>о</w:t>
            </w:r>
            <w:r w:rsidRPr="000C6A6B">
              <w:rPr>
                <w:rFonts w:ascii="Times New Roman" w:hAnsi="Times New Roman"/>
              </w:rPr>
              <w:t>цессов и методов)</w:t>
            </w:r>
            <w:r w:rsidRPr="000C6A6B">
              <w:rPr>
                <w:rFonts w:ascii="Times New Roman" w:hAnsi="Times New Roman"/>
                <w:iCs/>
              </w:rPr>
              <w:t xml:space="preserve"> и программные средства, к</w:t>
            </w:r>
            <w:r w:rsidRPr="000C6A6B">
              <w:rPr>
                <w:rFonts w:ascii="Times New Roman" w:hAnsi="Times New Roman"/>
                <w:iCs/>
              </w:rPr>
              <w:t>о</w:t>
            </w:r>
            <w:r w:rsidRPr="000C6A6B">
              <w:rPr>
                <w:rFonts w:ascii="Times New Roman" w:hAnsi="Times New Roman"/>
                <w:iCs/>
              </w:rPr>
              <w:t>торые применяются в организации при решении профессиональных задач (представить инфо</w:t>
            </w:r>
            <w:r w:rsidRPr="000C6A6B">
              <w:rPr>
                <w:rFonts w:ascii="Times New Roman" w:hAnsi="Times New Roman"/>
                <w:iCs/>
              </w:rPr>
              <w:t>р</w:t>
            </w:r>
            <w:r w:rsidRPr="000C6A6B">
              <w:rPr>
                <w:rFonts w:ascii="Times New Roman" w:hAnsi="Times New Roman"/>
                <w:iCs/>
              </w:rPr>
              <w:t xml:space="preserve">мацию </w:t>
            </w:r>
            <w:proofErr w:type="gramStart"/>
            <w:r w:rsidRPr="000C6A6B">
              <w:rPr>
                <w:rFonts w:ascii="Times New Roman" w:hAnsi="Times New Roman"/>
                <w:iCs/>
              </w:rPr>
              <w:t>о</w:t>
            </w:r>
            <w:proofErr w:type="gramEnd"/>
            <w:r w:rsidRPr="000C6A6B">
              <w:rPr>
                <w:rFonts w:ascii="Times New Roman" w:hAnsi="Times New Roman"/>
                <w:iCs/>
              </w:rPr>
              <w:t xml:space="preserve"> используемых программных средствах с полным их описанием (</w:t>
            </w:r>
            <w:r w:rsidRPr="000C6A6B">
              <w:rPr>
                <w:rFonts w:ascii="Times New Roman" w:hAnsi="Times New Roman"/>
                <w:i/>
                <w:iCs/>
              </w:rPr>
              <w:t>например</w:t>
            </w:r>
            <w:r w:rsidRPr="000C6A6B">
              <w:rPr>
                <w:rFonts w:ascii="Times New Roman" w:hAnsi="Times New Roman"/>
                <w:iCs/>
              </w:rPr>
              <w:t xml:space="preserve">, </w:t>
            </w:r>
            <w:r w:rsidRPr="000C6A6B">
              <w:rPr>
                <w:rStyle w:val="extended-textshort"/>
                <w:rFonts w:ascii="Times New Roman" w:hAnsi="Times New Roman"/>
                <w:bCs/>
              </w:rPr>
              <w:t>1С</w:t>
            </w:r>
            <w:r w:rsidRPr="000C6A6B">
              <w:rPr>
                <w:rStyle w:val="extended-textshort"/>
                <w:rFonts w:ascii="Times New Roman" w:hAnsi="Times New Roman"/>
              </w:rPr>
              <w:t xml:space="preserve"> </w:t>
            </w:r>
            <w:proofErr w:type="spellStart"/>
            <w:r w:rsidRPr="000C6A6B">
              <w:rPr>
                <w:rStyle w:val="extended-textshort"/>
                <w:rFonts w:ascii="Times New Roman" w:hAnsi="Times New Roman"/>
              </w:rPr>
              <w:t>КАдры</w:t>
            </w:r>
            <w:proofErr w:type="spellEnd"/>
            <w:r w:rsidRPr="000C6A6B">
              <w:rPr>
                <w:rStyle w:val="extended-textshort"/>
                <w:rFonts w:ascii="Times New Roman" w:hAnsi="Times New Roman"/>
              </w:rPr>
              <w:t xml:space="preserve"> </w:t>
            </w:r>
            <w:r w:rsidRPr="000C6A6B">
              <w:rPr>
                <w:rStyle w:val="extended-textshort"/>
                <w:rFonts w:ascii="Times New Roman" w:hAnsi="Times New Roman"/>
                <w:bCs/>
              </w:rPr>
              <w:t>8</w:t>
            </w:r>
            <w:r w:rsidRPr="000C6A6B">
              <w:rPr>
                <w:rFonts w:ascii="Times New Roman" w:hAnsi="Times New Roman"/>
              </w:rPr>
              <w:t xml:space="preserve"> и т.п.)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4F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B10030" w:rsidRPr="00015D94" w:rsidTr="000C6A6B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A749EA" w:rsidRDefault="00B10030" w:rsidP="00B10030">
            <w:pPr>
              <w:jc w:val="center"/>
              <w:rPr>
                <w:sz w:val="22"/>
                <w:szCs w:val="22"/>
              </w:rPr>
            </w:pPr>
            <w:r w:rsidRPr="00A749EA">
              <w:rPr>
                <w:sz w:val="22"/>
                <w:szCs w:val="22"/>
              </w:rPr>
              <w:lastRenderedPageBreak/>
              <w:t>Индивидуальное задание</w:t>
            </w:r>
          </w:p>
          <w:p w:rsidR="000C6A6B" w:rsidRPr="00A749EA" w:rsidRDefault="000C6A6B" w:rsidP="000C6A6B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A749EA">
              <w:rPr>
                <w:rStyle w:val="fontstyle01"/>
              </w:rPr>
              <w:t xml:space="preserve">1. </w:t>
            </w:r>
            <w:r w:rsidRPr="00A749EA">
              <w:rPr>
                <w:sz w:val="24"/>
                <w:szCs w:val="24"/>
              </w:rPr>
              <w:t>Проанализировать общие тенденции на рынке труда и в отдельной отрасли, ко</w:t>
            </w:r>
            <w:r w:rsidRPr="00A749EA">
              <w:rPr>
                <w:sz w:val="24"/>
                <w:szCs w:val="24"/>
              </w:rPr>
              <w:t>н</w:t>
            </w:r>
            <w:r w:rsidRPr="00A749EA">
              <w:rPr>
                <w:sz w:val="24"/>
                <w:szCs w:val="24"/>
              </w:rPr>
              <w:t>кретной профессии (должности, специал</w:t>
            </w:r>
            <w:r w:rsidRPr="00A749EA">
              <w:rPr>
                <w:sz w:val="24"/>
                <w:szCs w:val="24"/>
              </w:rPr>
              <w:t>ь</w:t>
            </w:r>
            <w:r w:rsidRPr="00A749EA">
              <w:rPr>
                <w:sz w:val="24"/>
                <w:szCs w:val="24"/>
              </w:rPr>
              <w:t>ности).</w:t>
            </w:r>
          </w:p>
          <w:p w:rsidR="000C6A6B" w:rsidRPr="00A749EA" w:rsidRDefault="000C6A6B" w:rsidP="000C6A6B">
            <w:pPr>
              <w:pStyle w:val="ab"/>
              <w:jc w:val="both"/>
            </w:pPr>
            <w:r w:rsidRPr="00A749EA">
              <w:t>2. Проанализировать</w:t>
            </w:r>
            <w:r w:rsidRPr="00A749EA">
              <w:rPr>
                <w:iCs/>
              </w:rPr>
              <w:t xml:space="preserve"> </w:t>
            </w:r>
            <w:proofErr w:type="spellStart"/>
            <w:proofErr w:type="gramStart"/>
            <w:r w:rsidRPr="00A749EA">
              <w:t>по-статейно</w:t>
            </w:r>
            <w:proofErr w:type="spellEnd"/>
            <w:proofErr w:type="gramEnd"/>
            <w:r w:rsidRPr="00A749EA">
              <w:t xml:space="preserve"> требов</w:t>
            </w:r>
            <w:r w:rsidRPr="00A749EA">
              <w:t>а</w:t>
            </w:r>
            <w:r w:rsidRPr="00A749EA">
              <w:t xml:space="preserve">ния </w:t>
            </w:r>
            <w:r w:rsidRPr="00A749EA">
              <w:rPr>
                <w:color w:val="0A0A0A"/>
                <w:shd w:val="clear" w:color="auto" w:fill="F7F7F7"/>
              </w:rPr>
              <w:t>ФЗ от </w:t>
            </w:r>
            <w:r w:rsidRPr="00A749EA">
              <w:t>19.04.1991</w:t>
            </w:r>
            <w:r w:rsidRPr="00A749EA">
              <w:rPr>
                <w:color w:val="0A0A0A"/>
                <w:shd w:val="clear" w:color="auto" w:fill="F7F7F7"/>
              </w:rPr>
              <w:t> N 1032–1 «О занятости населения РФ» (в ред. от </w:t>
            </w:r>
            <w:r w:rsidRPr="00A749EA">
              <w:t>22.12.2014</w:t>
            </w:r>
            <w:r w:rsidRPr="00A749EA">
              <w:rPr>
                <w:color w:val="0A0A0A"/>
                <w:shd w:val="clear" w:color="auto" w:fill="F7F7F7"/>
              </w:rPr>
              <w:t>) в части обязанностей работодателей содействовать проведению государственной политики з</w:t>
            </w:r>
            <w:r w:rsidRPr="00A749EA">
              <w:rPr>
                <w:color w:val="0A0A0A"/>
                <w:shd w:val="clear" w:color="auto" w:fill="F7F7F7"/>
              </w:rPr>
              <w:t>а</w:t>
            </w:r>
            <w:r w:rsidRPr="00A749EA">
              <w:rPr>
                <w:color w:val="0A0A0A"/>
                <w:shd w:val="clear" w:color="auto" w:fill="F7F7F7"/>
              </w:rPr>
              <w:t>нятости населения.</w:t>
            </w:r>
          </w:p>
          <w:p w:rsidR="00E562FD" w:rsidRPr="00A749EA" w:rsidRDefault="000C6A6B" w:rsidP="000C6A6B">
            <w:pPr>
              <w:jc w:val="both"/>
              <w:rPr>
                <w:sz w:val="22"/>
                <w:szCs w:val="22"/>
              </w:rPr>
            </w:pPr>
            <w:r w:rsidRPr="00A749EA">
              <w:rPr>
                <w:rStyle w:val="af7"/>
                <w:b w:val="0"/>
                <w:sz w:val="24"/>
                <w:szCs w:val="24"/>
              </w:rPr>
              <w:t xml:space="preserve">3. Проанализировать </w:t>
            </w:r>
            <w:r w:rsidRPr="00A749EA">
              <w:rPr>
                <w:sz w:val="24"/>
                <w:szCs w:val="24"/>
              </w:rPr>
              <w:t>современные технол</w:t>
            </w:r>
            <w:r w:rsidRPr="00A749EA">
              <w:rPr>
                <w:sz w:val="24"/>
                <w:szCs w:val="24"/>
              </w:rPr>
              <w:t>о</w:t>
            </w:r>
            <w:r w:rsidRPr="00A749EA">
              <w:rPr>
                <w:sz w:val="24"/>
                <w:szCs w:val="24"/>
              </w:rPr>
              <w:t>гии и методы оперативного управления пе</w:t>
            </w:r>
            <w:r w:rsidRPr="00A749EA">
              <w:rPr>
                <w:sz w:val="24"/>
                <w:szCs w:val="24"/>
              </w:rPr>
              <w:t>р</w:t>
            </w:r>
            <w:r w:rsidRPr="00A749EA">
              <w:rPr>
                <w:sz w:val="24"/>
                <w:szCs w:val="24"/>
              </w:rPr>
              <w:t>соналом и документооборот.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DB4890" w:rsidRDefault="00A749EA" w:rsidP="000C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0C6A6B" w:rsidP="000C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A749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749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об</w:t>
            </w:r>
            <w:r w:rsidR="008F32FC">
              <w:rPr>
                <w:color w:val="000000"/>
                <w:sz w:val="22"/>
                <w:szCs w:val="22"/>
              </w:rPr>
              <w:t>у</w:t>
            </w:r>
            <w:r w:rsidR="008F32FC">
              <w:rPr>
                <w:color w:val="000000"/>
                <w:sz w:val="22"/>
                <w:szCs w:val="22"/>
              </w:rPr>
              <w:t>чающийся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251D7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2251D7">
              <w:rPr>
                <w:color w:val="000000"/>
                <w:sz w:val="22"/>
                <w:szCs w:val="22"/>
              </w:rPr>
              <w:t>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  <w:proofErr w:type="gramEnd"/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</w:t>
            </w:r>
            <w:r w:rsidRPr="002251D7">
              <w:rPr>
                <w:color w:val="000000"/>
                <w:sz w:val="22"/>
                <w:szCs w:val="22"/>
              </w:rPr>
              <w:t>у</w:t>
            </w:r>
            <w:r w:rsidRPr="002251D7">
              <w:rPr>
                <w:color w:val="000000"/>
                <w:sz w:val="22"/>
                <w:szCs w:val="22"/>
              </w:rPr>
              <w:t>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отзы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в-</w:t>
            </w:r>
            <w:proofErr w:type="gramEnd"/>
            <w:r w:rsidR="008F32FC">
              <w:rPr>
                <w:color w:val="000000"/>
                <w:sz w:val="22"/>
                <w:szCs w:val="22"/>
              </w:rPr>
              <w:t xml:space="preserve">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</w:t>
            </w:r>
            <w:r w:rsidRPr="002251D7">
              <w:rPr>
                <w:color w:val="000000"/>
                <w:sz w:val="22"/>
                <w:szCs w:val="22"/>
              </w:rPr>
              <w:t>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2251D7" w:rsidTr="000C6A6B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>, подгото</w:t>
            </w:r>
            <w:r w:rsidRPr="002251D7">
              <w:rPr>
                <w:color w:val="000000"/>
                <w:sz w:val="22"/>
                <w:szCs w:val="22"/>
              </w:rPr>
              <w:t>в</w:t>
            </w:r>
            <w:r w:rsidRPr="002251D7">
              <w:rPr>
                <w:color w:val="000000"/>
                <w:sz w:val="22"/>
                <w:szCs w:val="22"/>
              </w:rPr>
              <w:t xml:space="preserve">ленные 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>пр</w:t>
            </w:r>
            <w:r w:rsidR="008F32FC">
              <w:rPr>
                <w:color w:val="000000"/>
                <w:sz w:val="22"/>
                <w:szCs w:val="22"/>
              </w:rPr>
              <w:t>о</w:t>
            </w:r>
            <w:r w:rsidR="008F32FC">
              <w:rPr>
                <w:color w:val="000000"/>
                <w:sz w:val="22"/>
                <w:szCs w:val="22"/>
              </w:rPr>
              <w:t>граммой практической 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0C6A6B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2248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53399D">
              <w:rPr>
                <w:rStyle w:val="fontstyle01"/>
                <w:sz w:val="22"/>
                <w:szCs w:val="22"/>
              </w:rPr>
              <w:t>ческой по</w:t>
            </w:r>
            <w:r w:rsidR="00BA599D" w:rsidRPr="0053399D">
              <w:rPr>
                <w:rStyle w:val="fontstyle01"/>
                <w:sz w:val="22"/>
                <w:szCs w:val="22"/>
              </w:rPr>
              <w:t>д</w:t>
            </w:r>
            <w:r w:rsidR="00BA599D" w:rsidRPr="0053399D">
              <w:rPr>
                <w:rStyle w:val="fontstyle01"/>
                <w:sz w:val="22"/>
                <w:szCs w:val="22"/>
              </w:rPr>
              <w:t>готовк</w:t>
            </w:r>
            <w:r w:rsidR="002248FA">
              <w:rPr>
                <w:rStyle w:val="fontstyle01"/>
                <w:sz w:val="22"/>
                <w:szCs w:val="22"/>
              </w:rPr>
              <w:t>е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(учебная пра</w:t>
            </w:r>
            <w:r w:rsidR="00BA599D" w:rsidRPr="0053399D">
              <w:rPr>
                <w:rStyle w:val="fontstyle01"/>
                <w:sz w:val="22"/>
                <w:szCs w:val="22"/>
              </w:rPr>
              <w:t>к</w:t>
            </w:r>
            <w:r w:rsidR="00BA599D" w:rsidRPr="0053399D">
              <w:rPr>
                <w:rStyle w:val="fontstyle01"/>
                <w:sz w:val="22"/>
                <w:szCs w:val="22"/>
              </w:rPr>
              <w:t>тика)</w:t>
            </w:r>
            <w:r w:rsidRPr="0053399D">
              <w:rPr>
                <w:rStyle w:val="fontstyle01"/>
                <w:sz w:val="22"/>
                <w:szCs w:val="22"/>
              </w:rPr>
              <w:t xml:space="preserve"> представляется руководителю практ</w:t>
            </w:r>
            <w:r w:rsidRPr="0053399D">
              <w:rPr>
                <w:rStyle w:val="fontstyle01"/>
                <w:sz w:val="22"/>
                <w:szCs w:val="22"/>
              </w:rPr>
              <w:t>и</w:t>
            </w:r>
            <w:r w:rsidRPr="0053399D">
              <w:rPr>
                <w:rStyle w:val="fontstyle01"/>
                <w:sz w:val="22"/>
                <w:szCs w:val="22"/>
              </w:rPr>
              <w:t xml:space="preserve">ки. </w:t>
            </w:r>
            <w:proofErr w:type="gramStart"/>
            <w:r w:rsidRPr="0053399D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53399D">
              <w:rPr>
                <w:rStyle w:val="fontstyle01"/>
                <w:sz w:val="22"/>
                <w:szCs w:val="22"/>
              </w:rPr>
              <w:t xml:space="preserve"> прох</w:t>
            </w:r>
            <w:r w:rsidRPr="0053399D">
              <w:rPr>
                <w:rStyle w:val="fontstyle01"/>
                <w:sz w:val="22"/>
                <w:szCs w:val="22"/>
              </w:rPr>
              <w:t>о</w:t>
            </w:r>
            <w:r w:rsidRPr="0053399D">
              <w:rPr>
                <w:rStyle w:val="fontstyle01"/>
                <w:sz w:val="22"/>
                <w:szCs w:val="22"/>
              </w:rPr>
              <w:t>дит процедуру защиты отчета, по результатам которой ему выставл</w:t>
            </w:r>
            <w:r w:rsidRPr="0053399D">
              <w:rPr>
                <w:rStyle w:val="fontstyle01"/>
                <w:sz w:val="22"/>
                <w:szCs w:val="22"/>
              </w:rPr>
              <w:t>я</w:t>
            </w:r>
            <w:r w:rsidRPr="0053399D">
              <w:rPr>
                <w:rStyle w:val="fontstyle01"/>
                <w:sz w:val="22"/>
                <w:szCs w:val="22"/>
              </w:rPr>
              <w:t>ется оценка</w:t>
            </w:r>
            <w:r w:rsidR="002248F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учебной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0C6A6B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06532D">
        <w:rPr>
          <w:b/>
        </w:rPr>
        <w:t>Деятельность по обеспечению персоналом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</w:t>
      </w:r>
      <w:r w:rsidRPr="0053399D">
        <w:rPr>
          <w:color w:val="000000"/>
        </w:rPr>
        <w:t>о</w:t>
      </w:r>
      <w:r w:rsidRPr="0053399D">
        <w:rPr>
          <w:color w:val="000000"/>
        </w:rPr>
        <w:t>ведения практической подготовки, на основании договора, заключаемого между Академ</w:t>
      </w:r>
      <w:r w:rsidRPr="0053399D">
        <w:rPr>
          <w:color w:val="000000"/>
        </w:rPr>
        <w:t>и</w:t>
      </w:r>
      <w:r w:rsidRPr="0053399D">
        <w:rPr>
          <w:color w:val="000000"/>
        </w:rPr>
        <w:t>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</w:t>
      </w:r>
      <w:r w:rsidRPr="0053399D">
        <w:rPr>
          <w:color w:val="000000"/>
        </w:rPr>
        <w:t>д</w:t>
      </w:r>
      <w:r w:rsidRPr="0053399D">
        <w:rPr>
          <w:color w:val="000000"/>
        </w:rPr>
        <w:t>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</w:t>
      </w:r>
      <w:r w:rsidRPr="0053399D">
        <w:rPr>
          <w:color w:val="000000"/>
        </w:rPr>
        <w:t>и</w:t>
      </w:r>
      <w:r w:rsidRPr="0053399D">
        <w:rPr>
          <w:color w:val="000000"/>
        </w:rPr>
        <w:t>мой для последующего выполнения работ, связанных с будущей профессиональной де</w:t>
      </w:r>
      <w:r w:rsidRPr="0053399D">
        <w:rPr>
          <w:color w:val="000000"/>
        </w:rPr>
        <w:t>я</w:t>
      </w:r>
      <w:r w:rsidRPr="0053399D">
        <w:rPr>
          <w:color w:val="000000"/>
        </w:rPr>
        <w:t>тельностью.</w:t>
      </w:r>
      <w:proofErr w:type="gramEnd"/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</w:t>
      </w:r>
      <w:r w:rsidRPr="0053399D">
        <w:rPr>
          <w:color w:val="000000"/>
        </w:rPr>
        <w:t>у</w:t>
      </w:r>
      <w:r w:rsidRPr="0053399D">
        <w:rPr>
          <w:color w:val="000000"/>
        </w:rPr>
        <w:t>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</w:t>
      </w:r>
      <w:r w:rsidRPr="0053399D">
        <w:rPr>
          <w:color w:val="000000"/>
        </w:rPr>
        <w:t>с</w:t>
      </w:r>
      <w:r w:rsidRPr="0053399D">
        <w:rPr>
          <w:color w:val="000000"/>
        </w:rPr>
        <w:t>ловия для реализации компонентов образовательной программы, предоставляют оборуд</w:t>
      </w:r>
      <w:r w:rsidRPr="0053399D">
        <w:rPr>
          <w:color w:val="000000"/>
        </w:rPr>
        <w:t>о</w:t>
      </w:r>
      <w:r w:rsidRPr="0053399D">
        <w:rPr>
          <w:color w:val="000000"/>
        </w:rPr>
        <w:t>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>на основании пре</w:t>
      </w:r>
      <w:r w:rsidR="00B10030" w:rsidRPr="00CB70C5">
        <w:rPr>
          <w:rFonts w:ascii="Times New Roman" w:hAnsi="Times New Roman"/>
          <w:sz w:val="24"/>
          <w:szCs w:val="24"/>
        </w:rPr>
        <w:t>д</w:t>
      </w:r>
      <w:r w:rsidR="00B10030" w:rsidRPr="00CB70C5">
        <w:rPr>
          <w:rFonts w:ascii="Times New Roman" w:hAnsi="Times New Roman"/>
          <w:sz w:val="24"/>
          <w:szCs w:val="24"/>
        </w:rPr>
        <w:t xml:space="preserve">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товке (учебная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 xml:space="preserve">Для </w:t>
      </w:r>
      <w:proofErr w:type="gramStart"/>
      <w:r w:rsidRPr="00081ABC">
        <w:rPr>
          <w:b/>
          <w:color w:val="000000"/>
          <w:sz w:val="16"/>
          <w:szCs w:val="16"/>
        </w:rPr>
        <w:t>обучающихся</w:t>
      </w:r>
      <w:proofErr w:type="gramEnd"/>
      <w:r w:rsidRPr="00081AB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081ABC">
        <w:rPr>
          <w:b/>
          <w:sz w:val="16"/>
          <w:szCs w:val="16"/>
        </w:rPr>
        <w:t>ь</w:t>
      </w:r>
      <w:r w:rsidRPr="00081ABC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081ABC">
        <w:rPr>
          <w:b/>
          <w:sz w:val="16"/>
          <w:szCs w:val="16"/>
        </w:rPr>
        <w:t>н</w:t>
      </w:r>
      <w:r w:rsidRPr="00081ABC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>и программы учебной практики</w:t>
      </w:r>
      <w:r w:rsidRPr="00081ABC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>ознакомител</w:t>
      </w:r>
      <w:r>
        <w:rPr>
          <w:b/>
          <w:sz w:val="16"/>
          <w:szCs w:val="16"/>
        </w:rPr>
        <w:t>ь</w:t>
      </w:r>
      <w:r>
        <w:rPr>
          <w:b/>
          <w:sz w:val="16"/>
          <w:szCs w:val="16"/>
        </w:rPr>
        <w:t xml:space="preserve">ная </w:t>
      </w:r>
      <w:r w:rsidRPr="00081ABC">
        <w:rPr>
          <w:b/>
          <w:sz w:val="16"/>
          <w:szCs w:val="16"/>
        </w:rPr>
        <w:t xml:space="preserve">практика)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</w:t>
      </w:r>
      <w:r w:rsidRPr="00081ABC">
        <w:rPr>
          <w:sz w:val="16"/>
          <w:szCs w:val="16"/>
        </w:rPr>
        <w:t>с</w:t>
      </w:r>
      <w:r w:rsidRPr="00081ABC">
        <w:rPr>
          <w:sz w:val="16"/>
          <w:szCs w:val="16"/>
        </w:rPr>
        <w:t xml:space="preserve">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гистрирован Минюстом России 14.07.2014, регистрационный № 47415), объем практики в зачетных единицах и её продолжител</w:t>
      </w:r>
      <w:r w:rsidRPr="00081ABC">
        <w:rPr>
          <w:sz w:val="16"/>
          <w:szCs w:val="16"/>
        </w:rPr>
        <w:t>ь</w:t>
      </w:r>
      <w:r w:rsidRPr="00081ABC">
        <w:rPr>
          <w:sz w:val="16"/>
          <w:szCs w:val="16"/>
        </w:rPr>
        <w:t>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освоении образовательной программы обучающимся, который имеет сре</w:t>
      </w:r>
      <w:r w:rsidRPr="00081ABC">
        <w:rPr>
          <w:sz w:val="16"/>
          <w:szCs w:val="16"/>
        </w:rPr>
        <w:t>д</w:t>
      </w:r>
      <w:r w:rsidRPr="00081ABC">
        <w:rPr>
          <w:sz w:val="16"/>
          <w:szCs w:val="16"/>
        </w:rPr>
        <w:t>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081ABC">
        <w:rPr>
          <w:sz w:val="16"/>
          <w:szCs w:val="16"/>
        </w:rPr>
        <w:t>в</w:t>
      </w:r>
      <w:r w:rsidRPr="00081ABC">
        <w:rPr>
          <w:sz w:val="16"/>
          <w:szCs w:val="16"/>
        </w:rPr>
        <w:t>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</w:t>
      </w:r>
      <w:proofErr w:type="gramEnd"/>
      <w:r w:rsidRPr="00081ABC">
        <w:rPr>
          <w:sz w:val="16"/>
          <w:szCs w:val="16"/>
        </w:rPr>
        <w:t xml:space="preserve"> по индивидуальному учебному плану в порядке, установленном соответствующим локальным нормативным актом образовател</w:t>
      </w:r>
      <w:r w:rsidRPr="00081ABC">
        <w:rPr>
          <w:sz w:val="16"/>
          <w:szCs w:val="16"/>
        </w:rPr>
        <w:t>ь</w:t>
      </w:r>
      <w:r w:rsidRPr="00081ABC">
        <w:rPr>
          <w:sz w:val="16"/>
          <w:szCs w:val="16"/>
        </w:rPr>
        <w:t>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lastRenderedPageBreak/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081ABC">
        <w:rPr>
          <w:sz w:val="16"/>
          <w:szCs w:val="16"/>
        </w:rPr>
        <w:t>м</w:t>
      </w:r>
      <w:r w:rsidRPr="00081ABC">
        <w:rPr>
          <w:sz w:val="16"/>
          <w:szCs w:val="16"/>
        </w:rPr>
        <w:t xml:space="preserve">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</w:t>
      </w:r>
      <w:r w:rsidRPr="00081ABC">
        <w:rPr>
          <w:sz w:val="16"/>
          <w:szCs w:val="16"/>
        </w:rPr>
        <w:t>я</w:t>
      </w:r>
      <w:r w:rsidRPr="00081ABC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ного вида практики (</w:t>
      </w:r>
      <w:r w:rsidRPr="00081ABC">
        <w:rPr>
          <w:b/>
          <w:sz w:val="16"/>
          <w:szCs w:val="16"/>
        </w:rPr>
        <w:t>тип практики «Учебная практика (</w:t>
      </w:r>
      <w:r>
        <w:rPr>
          <w:b/>
          <w:sz w:val="16"/>
          <w:szCs w:val="16"/>
        </w:rPr>
        <w:t>профессионально-ознакомительная</w:t>
      </w:r>
      <w:proofErr w:type="gramEnd"/>
      <w:r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боту обучающихся с преподавателем и самостоятельную работу обучающихся с ограниченными возможностями здор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вь</w:t>
      </w:r>
      <w:proofErr w:type="gramStart"/>
      <w:r w:rsidRPr="00081ABC">
        <w:rPr>
          <w:sz w:val="16"/>
          <w:szCs w:val="16"/>
        </w:rPr>
        <w:t>я(</w:t>
      </w:r>
      <w:proofErr w:type="gramEnd"/>
      <w:r w:rsidRPr="00081ABC">
        <w:rPr>
          <w:sz w:val="16"/>
          <w:szCs w:val="16"/>
        </w:rPr>
        <w:t>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b/>
          <w:sz w:val="16"/>
          <w:szCs w:val="16"/>
        </w:rPr>
        <w:t xml:space="preserve">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</w:t>
      </w:r>
      <w:r w:rsidRPr="00081ABC">
        <w:rPr>
          <w:b/>
          <w:sz w:val="16"/>
          <w:szCs w:val="16"/>
        </w:rPr>
        <w:t>к</w:t>
      </w:r>
      <w:r w:rsidRPr="00081ABC">
        <w:rPr>
          <w:b/>
          <w:sz w:val="16"/>
          <w:szCs w:val="16"/>
        </w:rPr>
        <w:t>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 xml:space="preserve">дерации»; </w:t>
      </w:r>
      <w:proofErr w:type="gramStart"/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программам магистратуры, утвержденного прик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sz w:val="16"/>
          <w:szCs w:val="16"/>
        </w:rPr>
        <w:t xml:space="preserve"> в Российской Фед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</w:t>
      </w:r>
      <w:r w:rsidRPr="00081ABC">
        <w:rPr>
          <w:sz w:val="16"/>
          <w:szCs w:val="16"/>
        </w:rPr>
        <w:t>у</w:t>
      </w:r>
      <w:r w:rsidRPr="00081ABC">
        <w:rPr>
          <w:sz w:val="16"/>
          <w:szCs w:val="16"/>
        </w:rPr>
        <w:t>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ция устанавливает в соответствии с </w:t>
      </w:r>
      <w:proofErr w:type="spellStart"/>
      <w:r w:rsidRPr="00081ABC">
        <w:rPr>
          <w:sz w:val="16"/>
          <w:szCs w:val="16"/>
        </w:rPr>
        <w:t>утвержденныминдивидуальным</w:t>
      </w:r>
      <w:proofErr w:type="spellEnd"/>
      <w:r w:rsidRPr="00081ABC">
        <w:rPr>
          <w:sz w:val="16"/>
          <w:szCs w:val="16"/>
        </w:rPr>
        <w:t xml:space="preserve">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081ABC">
        <w:rPr>
          <w:sz w:val="16"/>
          <w:szCs w:val="16"/>
        </w:rPr>
        <w:t>н</w:t>
      </w:r>
      <w:r w:rsidRPr="00081ABC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(учебная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CB70C5">
        <w:rPr>
          <w:bCs/>
          <w:caps/>
          <w:sz w:val="24"/>
          <w:szCs w:val="24"/>
        </w:rPr>
        <w:t>(</w:t>
      </w:r>
      <w:r>
        <w:rPr>
          <w:bCs/>
          <w:sz w:val="24"/>
          <w:szCs w:val="24"/>
        </w:rPr>
        <w:t xml:space="preserve">ознакомительная </w:t>
      </w:r>
      <w:r w:rsidRPr="00CB70C5">
        <w:rPr>
          <w:bCs/>
          <w:sz w:val="24"/>
          <w:szCs w:val="24"/>
        </w:rPr>
        <w:t>практика)</w:t>
      </w:r>
      <w:r w:rsidRPr="00CB70C5">
        <w:rPr>
          <w:bCs/>
          <w:caps/>
          <w:sz w:val="24"/>
          <w:szCs w:val="24"/>
        </w:rPr>
        <w:t xml:space="preserve"> </w:t>
      </w:r>
      <w:r w:rsidRPr="00CB70C5">
        <w:rPr>
          <w:bCs/>
          <w:iCs/>
          <w:sz w:val="24"/>
          <w:szCs w:val="24"/>
        </w:rPr>
        <w:t>пр</w:t>
      </w:r>
      <w:r w:rsidRPr="00CB70C5">
        <w:rPr>
          <w:bCs/>
          <w:iCs/>
          <w:sz w:val="24"/>
          <w:szCs w:val="24"/>
        </w:rPr>
        <w:t>о</w:t>
      </w:r>
      <w:r w:rsidRPr="00CB70C5">
        <w:rPr>
          <w:bCs/>
          <w:iCs/>
          <w:sz w:val="24"/>
          <w:szCs w:val="24"/>
        </w:rPr>
        <w:t>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</w:t>
      </w:r>
      <w:proofErr w:type="gramStart"/>
      <w:r w:rsidR="00B10030" w:rsidRPr="00CB70C5">
        <w:rPr>
          <w:rFonts w:ascii="Times New Roman" w:hAnsi="Times New Roman"/>
          <w:sz w:val="24"/>
          <w:szCs w:val="24"/>
        </w:rPr>
        <w:t>о</w:t>
      </w:r>
      <w:proofErr w:type="gramEnd"/>
      <w:r w:rsidR="00B10030" w:rsidRPr="00CB70C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практической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 xml:space="preserve">о практической подготовке </w:t>
      </w:r>
      <w:proofErr w:type="gramStart"/>
      <w:r w:rsidR="00775E88" w:rsidRPr="00977D79">
        <w:rPr>
          <w:color w:val="000000"/>
          <w:sz w:val="24"/>
          <w:szCs w:val="24"/>
        </w:rPr>
        <w:t>обучающихся</w:t>
      </w:r>
      <w:proofErr w:type="gramEnd"/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977D79">
        <w:rPr>
          <w:color w:val="000000"/>
          <w:sz w:val="24"/>
          <w:szCs w:val="24"/>
        </w:rPr>
        <w:t>обучающихся</w:t>
      </w:r>
      <w:proofErr w:type="gramEnd"/>
      <w:r w:rsidRPr="00977D79">
        <w:rPr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977D79">
        <w:rPr>
          <w:color w:val="000000"/>
          <w:sz w:val="24"/>
          <w:szCs w:val="24"/>
        </w:rPr>
        <w:t>я</w:t>
      </w:r>
      <w:r w:rsidRPr="00977D79">
        <w:rPr>
          <w:color w:val="000000"/>
          <w:sz w:val="24"/>
          <w:szCs w:val="24"/>
        </w:rPr>
        <w:t>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учебной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учебной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>) Приложения (иллюстрации, таблицы, карты, те</w:t>
      </w:r>
      <w:proofErr w:type="gramStart"/>
      <w:r w:rsidR="00B10030" w:rsidRPr="00CB70C5">
        <w:rPr>
          <w:sz w:val="24"/>
          <w:szCs w:val="24"/>
        </w:rPr>
        <w:t>кст всп</w:t>
      </w:r>
      <w:proofErr w:type="gramEnd"/>
      <w:r w:rsidR="00B10030" w:rsidRPr="00CB70C5">
        <w:rPr>
          <w:sz w:val="24"/>
          <w:szCs w:val="24"/>
        </w:rPr>
        <w:t xml:space="preserve">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>Дневник практической подготовки при реализации учебной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>) Отзыв-характеристика руководителя практики от профильной организации (Прилож</w:t>
      </w:r>
      <w:r w:rsidR="00B10030" w:rsidRPr="00CB70C5">
        <w:rPr>
          <w:sz w:val="24"/>
          <w:szCs w:val="24"/>
        </w:rPr>
        <w:t>е</w:t>
      </w:r>
      <w:r w:rsidR="00B10030" w:rsidRPr="00CB70C5">
        <w:rPr>
          <w:sz w:val="24"/>
          <w:szCs w:val="24"/>
        </w:rPr>
        <w:t xml:space="preserve">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(учебная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</w:t>
      </w:r>
      <w:r w:rsidRPr="00134D0E">
        <w:rPr>
          <w:rFonts w:ascii="TimesNewRomanPSMT" w:hAnsi="TimesNewRomanPSMT"/>
          <w:color w:val="000000"/>
          <w:sz w:val="24"/>
        </w:rPr>
        <w:t>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</w:t>
      </w:r>
      <w:r w:rsidRPr="00134D0E">
        <w:rPr>
          <w:rFonts w:ascii="TimesNewRomanPSMT" w:hAnsi="TimesNewRomanPSMT"/>
          <w:color w:val="000000"/>
          <w:sz w:val="24"/>
        </w:rPr>
        <w:t>ю</w:t>
      </w:r>
      <w:r w:rsidRPr="00134D0E">
        <w:rPr>
          <w:rFonts w:ascii="TimesNewRomanPSMT" w:hAnsi="TimesNewRomanPSMT"/>
          <w:color w:val="000000"/>
          <w:sz w:val="24"/>
        </w:rPr>
        <w:t>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(учебная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</w:t>
      </w:r>
      <w:r w:rsidRPr="00296848">
        <w:rPr>
          <w:rFonts w:ascii="TimesNewRomanPSMT" w:hAnsi="TimesNewRomanPSMT"/>
          <w:color w:val="000000"/>
          <w:sz w:val="24"/>
        </w:rPr>
        <w:t>о</w:t>
      </w:r>
      <w:r w:rsidRPr="00296848">
        <w:rPr>
          <w:rFonts w:ascii="TimesNewRomanPSMT" w:hAnsi="TimesNewRomanPSMT"/>
          <w:color w:val="000000"/>
          <w:sz w:val="24"/>
        </w:rPr>
        <w:t>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</w:t>
      </w:r>
      <w:r w:rsidRPr="00296848">
        <w:rPr>
          <w:rFonts w:ascii="TimesNewRomanPSMT" w:hAnsi="TimesNewRomanPSMT"/>
          <w:color w:val="000000"/>
          <w:sz w:val="24"/>
        </w:rPr>
        <w:t>т</w:t>
      </w:r>
      <w:r w:rsidRPr="00296848">
        <w:rPr>
          <w:rFonts w:ascii="TimesNewRomanPSMT" w:hAnsi="TimesNewRomanPSMT"/>
          <w:color w:val="000000"/>
          <w:sz w:val="24"/>
        </w:rPr>
        <w:t>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749EA" w:rsidRPr="00CB70C5" w:rsidRDefault="00A749EA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73484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Кадровое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делопроизводство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архивы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документов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личному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составу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Мантур</w:t>
            </w:r>
            <w:r w:rsidRPr="00F3705C">
              <w:rPr>
                <w:color w:val="000000"/>
                <w:sz w:val="24"/>
                <w:szCs w:val="24"/>
              </w:rPr>
              <w:t>о</w:t>
            </w:r>
            <w:r w:rsidRPr="00F3705C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Челябинск: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Челябинский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государственный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институт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культуры,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2018.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140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978-5-94839-600-2.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9" w:history="1">
              <w:r w:rsidR="00FE5B32">
                <w:rPr>
                  <w:rStyle w:val="a9"/>
                </w:rPr>
                <w:t>http://www.iprbookshop.ru/83609.html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организации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Пугачев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402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978-5-534-08905-9.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0" w:history="1">
              <w:r w:rsidR="00FE5B32">
                <w:rPr>
                  <w:rStyle w:val="a9"/>
                </w:rPr>
                <w:t>https://urait.ru/bcode/455029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3.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Теория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Гапоненко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Савельева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336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978-5-534-03319-9.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1" w:history="1">
              <w:r w:rsidR="00FE5B32">
                <w:rPr>
                  <w:rStyle w:val="a9"/>
                </w:rPr>
                <w:t>https://urait.ru/bcode/450073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4.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Литвинюк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Лукашевич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Короткова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Красавина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Леднева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Карпенко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З.,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Кузьмина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Макарова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Кузуб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Тихонова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498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978-5-9916-5550-7.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2" w:history="1">
              <w:r w:rsidR="00FE5B32">
                <w:rPr>
                  <w:rStyle w:val="a9"/>
                </w:rPr>
                <w:t>https://urait.ru/bcode/449924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5.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Рынок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труда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Корнейчук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263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978-5-534-07391-1.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3" w:history="1">
              <w:r w:rsidR="00FE5B32">
                <w:rPr>
                  <w:rStyle w:val="a9"/>
                </w:rPr>
                <w:t>https://urait.ru/bcode/467888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6.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Документационное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обеспечение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Абуладзе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В</w:t>
            </w:r>
            <w:r w:rsidRPr="00F3705C">
              <w:rPr>
                <w:color w:val="000000"/>
                <w:sz w:val="24"/>
                <w:szCs w:val="24"/>
              </w:rPr>
              <w:t>ы</w:t>
            </w:r>
            <w:r w:rsidRPr="00F3705C">
              <w:rPr>
                <w:color w:val="000000"/>
                <w:sz w:val="24"/>
                <w:szCs w:val="24"/>
              </w:rPr>
              <w:t>пряжкина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Маслова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299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978-5-534-00875-3.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4" w:history="1">
              <w:r w:rsidR="00FE5B32">
                <w:rPr>
                  <w:rStyle w:val="a9"/>
                </w:rPr>
                <w:t>https://urait.ru/bcode/469557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Default="00A749EA" w:rsidP="00033D74">
            <w:pPr>
              <w:ind w:firstLine="725"/>
              <w:jc w:val="both"/>
            </w:pPr>
            <w:r w:rsidRPr="00F3705C">
              <w:rPr>
                <w:color w:val="000000"/>
                <w:sz w:val="24"/>
                <w:szCs w:val="24"/>
              </w:rPr>
              <w:t>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Рынок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труда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Яковлева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Дроздов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Вередюк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Базжина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</w:t>
            </w:r>
            <w:r w:rsidRPr="00F3705C">
              <w:rPr>
                <w:color w:val="000000"/>
                <w:sz w:val="24"/>
                <w:szCs w:val="24"/>
              </w:rPr>
              <w:t>в</w:t>
            </w:r>
            <w:r w:rsidRPr="00F3705C">
              <w:rPr>
                <w:color w:val="000000"/>
                <w:sz w:val="24"/>
                <w:szCs w:val="24"/>
              </w:rPr>
              <w:t>рина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253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978-5-534-09043-7.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5" w:history="1">
              <w:r w:rsidR="00FE5B32">
                <w:rPr>
                  <w:rStyle w:val="a9"/>
                </w:rPr>
                <w:t>https://urait.ru/bcode/469358</w:t>
              </w:r>
            </w:hyperlink>
            <w:r w:rsidRPr="00F3705C">
              <w:t xml:space="preserve"> </w:t>
            </w:r>
          </w:p>
          <w:p w:rsidR="00A749EA" w:rsidRDefault="00A749EA" w:rsidP="00033D74">
            <w:pPr>
              <w:ind w:firstLine="725"/>
              <w:jc w:val="both"/>
            </w:pPr>
          </w:p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</w:p>
        </w:tc>
      </w:tr>
      <w:tr w:rsidR="00A749EA" w:rsidTr="00033D74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A749EA" w:rsidRDefault="00AF3D0A" w:rsidP="00033D74">
            <w:r>
              <w:rPr>
                <w:noProof/>
              </w:rPr>
              <w:drawing>
                <wp:inline distT="0" distB="0" distL="0" distR="0">
                  <wp:extent cx="6115050" cy="180975"/>
                  <wp:effectExtent l="19050" t="0" r="0" b="0"/>
                  <wp:docPr id="1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9EA" w:rsidRPr="00F3705C" w:rsidTr="00033D74">
        <w:trPr>
          <w:trHeight w:hRule="exact" w:val="8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Теория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Астахова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Москвитин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Издательство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2019.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375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978-5-9916-6671-8.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7" w:history="1">
              <w:r w:rsidR="00FE5B32">
                <w:rPr>
                  <w:rStyle w:val="a9"/>
                </w:rPr>
                <w:t>https://www.biblio-online.ru/bcode/432095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организации: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практикум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Пугачев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</w:t>
            </w:r>
            <w:r w:rsidRPr="00F3705C">
              <w:rPr>
                <w:color w:val="000000"/>
                <w:sz w:val="24"/>
                <w:szCs w:val="24"/>
              </w:rPr>
              <w:t>о</w:t>
            </w:r>
            <w:r w:rsidRPr="00F3705C">
              <w:rPr>
                <w:color w:val="000000"/>
                <w:sz w:val="24"/>
                <w:szCs w:val="24"/>
              </w:rPr>
              <w:t>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280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978-5-534-08906-6.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8" w:history="1">
              <w:r w:rsidR="00FE5B32">
                <w:rPr>
                  <w:rStyle w:val="a9"/>
                </w:rPr>
                <w:t>https://urait.ru/bcode/455030</w:t>
              </w:r>
            </w:hyperlink>
            <w:r w:rsidRPr="00F3705C">
              <w:t xml:space="preserve"> </w:t>
            </w:r>
          </w:p>
        </w:tc>
      </w:tr>
    </w:tbl>
    <w:p w:rsidR="00734848" w:rsidRPr="00734848" w:rsidRDefault="00734848" w:rsidP="0073484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0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B70C5">
        <w:rPr>
          <w:rFonts w:ascii="Times New Roman" w:hAnsi="Times New Roman"/>
          <w:sz w:val="24"/>
          <w:szCs w:val="24"/>
        </w:rPr>
        <w:t>e-library.ru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2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3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AB0740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</w:t>
      </w:r>
      <w:r w:rsidRPr="00CB70C5">
        <w:rPr>
          <w:sz w:val="24"/>
          <w:szCs w:val="24"/>
        </w:rPr>
        <w:t>б</w:t>
      </w:r>
      <w:r w:rsidRPr="00CB70C5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CB70C5">
        <w:rPr>
          <w:sz w:val="24"/>
          <w:szCs w:val="24"/>
        </w:rPr>
        <w:t>ж</w:t>
      </w:r>
      <w:r w:rsidRPr="00CB70C5">
        <w:rPr>
          <w:sz w:val="24"/>
          <w:szCs w:val="24"/>
        </w:rPr>
        <w:t>ность доступа обучающегося из любой точки, в которой имеется доступ к информацио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 xml:space="preserve">низации как на территории организации, так и </w:t>
      </w:r>
      <w:proofErr w:type="gramStart"/>
      <w:r w:rsidRPr="00CB70C5">
        <w:rPr>
          <w:sz w:val="24"/>
          <w:szCs w:val="24"/>
        </w:rPr>
        <w:t>вне</w:t>
      </w:r>
      <w:proofErr w:type="gramEnd"/>
      <w:r w:rsidRPr="00CB70C5">
        <w:rPr>
          <w:sz w:val="24"/>
          <w:szCs w:val="24"/>
        </w:rPr>
        <w:t xml:space="preserve"> </w:t>
      </w:r>
      <w:proofErr w:type="gramStart"/>
      <w:r w:rsidRPr="00CB70C5">
        <w:rPr>
          <w:sz w:val="24"/>
          <w:szCs w:val="24"/>
        </w:rPr>
        <w:t>ее</w:t>
      </w:r>
      <w:proofErr w:type="gramEnd"/>
      <w:r w:rsidRPr="00CB70C5">
        <w:rPr>
          <w:sz w:val="24"/>
          <w:szCs w:val="24"/>
        </w:rPr>
        <w:t>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="00B10030" w:rsidRPr="00CB70C5">
        <w:rPr>
          <w:b/>
          <w:sz w:val="24"/>
          <w:szCs w:val="24"/>
        </w:rPr>
        <w:t>а</w:t>
      </w:r>
      <w:r w:rsidR="00B10030" w:rsidRPr="00CB70C5">
        <w:rPr>
          <w:b/>
          <w:sz w:val="24"/>
          <w:szCs w:val="24"/>
        </w:rPr>
        <w:t>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 xml:space="preserve">( </w:t>
      </w:r>
      <w:proofErr w:type="gramEnd"/>
      <w:r w:rsidRPr="00661AD9">
        <w:rPr>
          <w:sz w:val="24"/>
          <w:szCs w:val="24"/>
        </w:rPr>
        <w:t xml:space="preserve">ЭБС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661AD9">
        <w:rPr>
          <w:sz w:val="24"/>
          <w:szCs w:val="24"/>
        </w:rPr>
        <w:t>т</w:t>
      </w:r>
      <w:r w:rsidRPr="00661AD9">
        <w:rPr>
          <w:sz w:val="24"/>
          <w:szCs w:val="24"/>
        </w:rPr>
        <w:t>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661AD9">
        <w:rPr>
          <w:sz w:val="24"/>
          <w:szCs w:val="24"/>
        </w:rPr>
        <w:t>н</w:t>
      </w:r>
      <w:r w:rsidRPr="00661AD9">
        <w:rPr>
          <w:sz w:val="24"/>
          <w:szCs w:val="24"/>
        </w:rPr>
        <w:t>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661AD9">
        <w:rPr>
          <w:sz w:val="24"/>
          <w:szCs w:val="24"/>
        </w:rPr>
        <w:t>портфолио</w:t>
      </w:r>
      <w:proofErr w:type="spellEnd"/>
      <w:r w:rsidRPr="00661AD9">
        <w:rPr>
          <w:sz w:val="24"/>
          <w:szCs w:val="24"/>
        </w:rPr>
        <w:t xml:space="preserve"> обучающегося, в том числе сохр</w:t>
      </w:r>
      <w:r w:rsidRPr="00661AD9">
        <w:rPr>
          <w:sz w:val="24"/>
          <w:szCs w:val="24"/>
        </w:rPr>
        <w:t>а</w:t>
      </w:r>
      <w:r w:rsidRPr="00661AD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661AD9">
        <w:rPr>
          <w:sz w:val="24"/>
          <w:szCs w:val="24"/>
        </w:rPr>
        <w:t>и</w:t>
      </w:r>
      <w:r w:rsidRPr="00661AD9">
        <w:rPr>
          <w:sz w:val="24"/>
          <w:szCs w:val="24"/>
        </w:rPr>
        <w:t>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>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</w:t>
      </w:r>
      <w:r w:rsidRPr="00661AD9">
        <w:rPr>
          <w:sz w:val="24"/>
          <w:szCs w:val="24"/>
        </w:rPr>
        <w:lastRenderedPageBreak/>
        <w:t>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демонстрация </w:t>
      </w:r>
      <w:proofErr w:type="spellStart"/>
      <w:r w:rsidRPr="00661AD9">
        <w:rPr>
          <w:sz w:val="24"/>
          <w:szCs w:val="24"/>
        </w:rPr>
        <w:t>мультимедийных</w:t>
      </w:r>
      <w:proofErr w:type="spellEnd"/>
      <w:r w:rsidRPr="00661AD9">
        <w:rPr>
          <w:sz w:val="24"/>
          <w:szCs w:val="24"/>
        </w:rPr>
        <w:t xml:space="preserve">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C0FFD" w:rsidRDefault="004C0FFD" w:rsidP="004C0FFD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C0FFD" w:rsidRPr="00661AD9" w:rsidRDefault="004C0FFD" w:rsidP="004C0FFD">
      <w:pPr>
        <w:jc w:val="center"/>
        <w:rPr>
          <w:sz w:val="24"/>
          <w:szCs w:val="24"/>
        </w:rPr>
      </w:pP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</w:t>
      </w:r>
      <w:proofErr w:type="gramStart"/>
      <w:r w:rsidRPr="00661AD9">
        <w:rPr>
          <w:rFonts w:ascii="Times New Roman" w:hAnsi="Times New Roman"/>
          <w:sz w:val="24"/>
          <w:szCs w:val="24"/>
        </w:rPr>
        <w:t>Стандартный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Лицензионное соглашение № ТДС-С-29/11 от 29.11.2019;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контент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LGPLv3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C0FFD" w:rsidRPr="00661AD9" w:rsidRDefault="004C0FFD" w:rsidP="004C0FFD">
      <w:pPr>
        <w:ind w:firstLine="709"/>
        <w:jc w:val="both"/>
        <w:rPr>
          <w:bCs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C0FFD" w:rsidRPr="00661AD9" w:rsidRDefault="004C0FFD" w:rsidP="004C0FFD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FE5B32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FE5B32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образования </w:t>
      </w:r>
      <w:hyperlink r:id="rId35" w:history="1">
        <w:r w:rsidR="00FE5B32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6" w:history="1">
        <w:r w:rsidR="00FE5B32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7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8" w:anchor="open-accesshttps://www.sciencedirect.com/" w:history="1">
        <w:r w:rsidR="00FE5B32">
          <w:rPr>
            <w:rStyle w:val="a9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9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нимательства» Минфина России -</w:t>
      </w:r>
      <w:hyperlink r:id="rId40" w:history="1">
        <w:r w:rsidR="00FE5B32">
          <w:rPr>
            <w:rStyle w:val="a9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41" w:history="1">
        <w:r w:rsidR="00FE5B32">
          <w:rPr>
            <w:rStyle w:val="a9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Базы данных Международного валютного фонда- </w:t>
      </w:r>
      <w:hyperlink r:id="rId42" w:history="1">
        <w:r w:rsidR="00FE5B32">
          <w:rPr>
            <w:rStyle w:val="a9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4C0FFD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4C0FFD" w:rsidRPr="00CB70C5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4C0FFD" w:rsidRPr="009E1F12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9E1F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9E1F12">
        <w:rPr>
          <w:rFonts w:ascii="Times New Roman" w:hAnsi="Times New Roman" w:cs="Times New Roman"/>
          <w:sz w:val="24"/>
          <w:szCs w:val="24"/>
        </w:rPr>
        <w:t>р</w:t>
      </w:r>
      <w:r w:rsidRPr="009E1F12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9E1F12">
        <w:rPr>
          <w:rFonts w:ascii="Times New Roman" w:hAnsi="Times New Roman" w:cs="Times New Roman"/>
          <w:sz w:val="24"/>
          <w:szCs w:val="24"/>
        </w:rPr>
        <w:t>т</w:t>
      </w:r>
      <w:r w:rsidRPr="009E1F12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 xml:space="preserve">кущего контроля и промежуточной аттестации; 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</w:t>
      </w:r>
      <w:r w:rsidRPr="009E1F12">
        <w:rPr>
          <w:rFonts w:ascii="Times New Roman" w:hAnsi="Times New Roman" w:cs="Times New Roman"/>
          <w:sz w:val="24"/>
          <w:szCs w:val="24"/>
        </w:rPr>
        <w:t>а</w:t>
      </w:r>
      <w:r w:rsidRPr="009E1F12">
        <w:rPr>
          <w:rFonts w:ascii="Times New Roman" w:hAnsi="Times New Roman" w:cs="Times New Roman"/>
          <w:sz w:val="24"/>
          <w:szCs w:val="24"/>
        </w:rPr>
        <w:t>нием, средствами звуковоспроизведения, и имеющие доступ к сети Интернет, информац</w:t>
      </w:r>
      <w:r w:rsidRPr="009E1F12">
        <w:rPr>
          <w:rFonts w:ascii="Times New Roman" w:hAnsi="Times New Roman" w:cs="Times New Roman"/>
          <w:sz w:val="24"/>
          <w:szCs w:val="24"/>
        </w:rPr>
        <w:t>и</w:t>
      </w:r>
      <w:r w:rsidRPr="009E1F12">
        <w:rPr>
          <w:rFonts w:ascii="Times New Roman" w:hAnsi="Times New Roman" w:cs="Times New Roman"/>
          <w:sz w:val="24"/>
          <w:szCs w:val="24"/>
        </w:rPr>
        <w:t>онно-образовательной среде Академии, электронно-библиотечной системе;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</w:t>
      </w:r>
      <w:r w:rsidRPr="009E1F12">
        <w:rPr>
          <w:rFonts w:ascii="Times New Roman" w:hAnsi="Times New Roman" w:cs="Times New Roman"/>
          <w:sz w:val="24"/>
          <w:szCs w:val="24"/>
        </w:rPr>
        <w:t>р</w:t>
      </w:r>
      <w:r w:rsidRPr="009E1F12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>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>скими средствами обучения, служащими для представления учебной информации бол</w:t>
      </w:r>
      <w:r w:rsidRPr="009E1F12">
        <w:rPr>
          <w:rFonts w:ascii="Times New Roman" w:hAnsi="Times New Roman" w:cs="Times New Roman"/>
          <w:sz w:val="24"/>
          <w:szCs w:val="24"/>
        </w:rPr>
        <w:t>ь</w:t>
      </w:r>
      <w:r w:rsidRPr="009E1F12">
        <w:rPr>
          <w:rFonts w:ascii="Times New Roman" w:hAnsi="Times New Roman" w:cs="Times New Roman"/>
          <w:sz w:val="24"/>
          <w:szCs w:val="24"/>
        </w:rPr>
        <w:t>шой аудитории.</w:t>
      </w:r>
    </w:p>
    <w:p w:rsidR="004C0FFD" w:rsidRPr="00203286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</w:t>
      </w:r>
      <w:r w:rsidRPr="00203286">
        <w:rPr>
          <w:rFonts w:ascii="Times New Roman" w:hAnsi="Times New Roman" w:cs="Times New Roman"/>
          <w:sz w:val="24"/>
          <w:szCs w:val="24"/>
        </w:rPr>
        <w:t>р</w:t>
      </w:r>
      <w:r w:rsidRPr="00203286">
        <w:rPr>
          <w:rFonts w:ascii="Times New Roman" w:hAnsi="Times New Roman" w:cs="Times New Roman"/>
          <w:sz w:val="24"/>
          <w:szCs w:val="24"/>
        </w:rPr>
        <w:t>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4C0FFD" w:rsidRPr="00203286" w:rsidRDefault="004C0FFD" w:rsidP="004C0FFD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</w:r>
      <w:proofErr w:type="gramStart"/>
      <w:r w:rsidRPr="00203286">
        <w:rPr>
          <w:sz w:val="24"/>
          <w:szCs w:val="24"/>
        </w:rPr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подготовки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</w:t>
      </w:r>
      <w:r w:rsidRPr="009E1F12">
        <w:rPr>
          <w:sz w:val="24"/>
          <w:szCs w:val="24"/>
        </w:rPr>
        <w:t>а</w:t>
      </w:r>
      <w:r w:rsidRPr="009E1F12">
        <w:rPr>
          <w:sz w:val="24"/>
          <w:szCs w:val="24"/>
        </w:rPr>
        <w:t>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9E1F12">
        <w:rPr>
          <w:sz w:val="24"/>
          <w:szCs w:val="24"/>
        </w:rPr>
        <w:t>ы</w:t>
      </w:r>
      <w:r w:rsidRPr="009E1F12">
        <w:rPr>
          <w:sz w:val="24"/>
          <w:szCs w:val="24"/>
        </w:rPr>
        <w:t>полнения индивидуальных заданий), предоставляют рабочие места и обеспечивают во</w:t>
      </w:r>
      <w:r w:rsidRPr="009E1F12">
        <w:rPr>
          <w:sz w:val="24"/>
          <w:szCs w:val="24"/>
        </w:rPr>
        <w:t>з</w:t>
      </w:r>
      <w:r w:rsidRPr="009E1F12">
        <w:rPr>
          <w:sz w:val="24"/>
          <w:szCs w:val="24"/>
        </w:rPr>
        <w:t>можность ознакомления и работы с нормативными документами организации.</w:t>
      </w:r>
      <w:proofErr w:type="gramEnd"/>
      <w:r w:rsidRPr="009E1F12">
        <w:rPr>
          <w:sz w:val="24"/>
          <w:szCs w:val="24"/>
        </w:rPr>
        <w:t xml:space="preserve">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</w:t>
      </w:r>
      <w:r w:rsidRPr="00203286">
        <w:rPr>
          <w:sz w:val="24"/>
          <w:szCs w:val="24"/>
        </w:rPr>
        <w:t>о</w:t>
      </w:r>
      <w:r w:rsidRPr="00203286">
        <w:rPr>
          <w:sz w:val="24"/>
          <w:szCs w:val="24"/>
        </w:rPr>
        <w:t>тивопожарным нормам, а также требованиям техники безопасности при проведении уче</w:t>
      </w:r>
      <w:r w:rsidRPr="00203286">
        <w:rPr>
          <w:sz w:val="24"/>
          <w:szCs w:val="24"/>
        </w:rPr>
        <w:t>б</w:t>
      </w:r>
      <w:r w:rsidRPr="00203286">
        <w:rPr>
          <w:sz w:val="24"/>
          <w:szCs w:val="24"/>
        </w:rPr>
        <w:t>ных работ.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302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2а), осн</w:t>
      </w:r>
      <w:r w:rsidRPr="00203286">
        <w:rPr>
          <w:sz w:val="24"/>
          <w:szCs w:val="24"/>
        </w:rPr>
        <w:t>а</w:t>
      </w:r>
      <w:r w:rsidRPr="00203286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203286">
        <w:rPr>
          <w:sz w:val="24"/>
          <w:szCs w:val="24"/>
        </w:rPr>
        <w:t>а</w:t>
      </w:r>
      <w:r w:rsidRPr="00203286">
        <w:rPr>
          <w:sz w:val="24"/>
          <w:szCs w:val="24"/>
        </w:rPr>
        <w:t>демии.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lastRenderedPageBreak/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</w:t>
      </w:r>
      <w:r w:rsidRPr="00203286">
        <w:rPr>
          <w:sz w:val="24"/>
          <w:szCs w:val="24"/>
        </w:rPr>
        <w:t>к</w:t>
      </w:r>
      <w:r w:rsidRPr="00203286">
        <w:rPr>
          <w:sz w:val="24"/>
          <w:szCs w:val="24"/>
        </w:rPr>
        <w:t>тивной трибуной (включающей в себя системный блок персонального компьютера и се</w:t>
      </w:r>
      <w:r w:rsidRPr="00203286">
        <w:rPr>
          <w:sz w:val="24"/>
          <w:szCs w:val="24"/>
        </w:rPr>
        <w:t>н</w:t>
      </w:r>
      <w:r w:rsidRPr="00203286">
        <w:rPr>
          <w:sz w:val="24"/>
          <w:szCs w:val="24"/>
        </w:rPr>
        <w:t xml:space="preserve">сорный монитор), беспроводной клавиатурой, беспроводным манипулятором типа «мышь», </w:t>
      </w:r>
      <w:proofErr w:type="spellStart"/>
      <w:r w:rsidRPr="00203286">
        <w:rPr>
          <w:sz w:val="24"/>
          <w:szCs w:val="24"/>
        </w:rPr>
        <w:t>мультимедийным</w:t>
      </w:r>
      <w:proofErr w:type="spellEnd"/>
      <w:r w:rsidRPr="00203286">
        <w:rPr>
          <w:sz w:val="24"/>
          <w:szCs w:val="24"/>
        </w:rPr>
        <w:t xml:space="preserve">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  <w:proofErr w:type="gramEnd"/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4C0FFD" w:rsidRPr="003714D0" w:rsidRDefault="004C0FFD" w:rsidP="004C0FFD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ровья и инвалидов проводится с учетом особенностей их психофизического развития, и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 xml:space="preserve">дивидуальных возможностей и состояния здоровья. Особенности </w:t>
      </w:r>
      <w:r>
        <w:rPr>
          <w:sz w:val="24"/>
          <w:szCs w:val="24"/>
        </w:rPr>
        <w:t>практической подгото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ки</w:t>
      </w:r>
      <w:r w:rsidRPr="00CB70C5">
        <w:rPr>
          <w:sz w:val="24"/>
          <w:szCs w:val="24"/>
        </w:rPr>
        <w:t xml:space="preserve"> инвалидами и лицами с ОВЗ оп</w:t>
      </w:r>
      <w:r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</w:t>
      </w:r>
      <w:r w:rsidRPr="003714D0">
        <w:rPr>
          <w:sz w:val="24"/>
          <w:szCs w:val="24"/>
        </w:rPr>
        <w:t>т</w:t>
      </w:r>
      <w:r w:rsidRPr="003714D0">
        <w:rPr>
          <w:sz w:val="24"/>
          <w:szCs w:val="24"/>
        </w:rPr>
        <w:t>раженные в индивидуальной программе реабилитации инвалида, относительно рекоме</w:t>
      </w:r>
      <w:r w:rsidRPr="003714D0">
        <w:rPr>
          <w:sz w:val="24"/>
          <w:szCs w:val="24"/>
        </w:rPr>
        <w:t>н</w:t>
      </w:r>
      <w:r w:rsidRPr="003714D0">
        <w:rPr>
          <w:sz w:val="24"/>
          <w:szCs w:val="24"/>
        </w:rPr>
        <w:t xml:space="preserve">дованных условий и видов труда. При необходимости для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</w:t>
      </w:r>
      <w:r w:rsidRPr="003714D0">
        <w:rPr>
          <w:sz w:val="24"/>
          <w:szCs w:val="24"/>
        </w:rPr>
        <w:t>з</w:t>
      </w:r>
      <w:r w:rsidRPr="003714D0">
        <w:rPr>
          <w:sz w:val="24"/>
          <w:szCs w:val="24"/>
        </w:rPr>
        <w:t>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</w:t>
      </w:r>
      <w:r w:rsidRPr="003714D0">
        <w:rPr>
          <w:sz w:val="24"/>
          <w:szCs w:val="24"/>
        </w:rPr>
        <w:t>н</w:t>
      </w:r>
      <w:r w:rsidRPr="003714D0">
        <w:rPr>
          <w:sz w:val="24"/>
          <w:szCs w:val="24"/>
        </w:rPr>
        <w:t>том-инвалидом трудовых функций.</w:t>
      </w:r>
    </w:p>
    <w:p w:rsidR="004C0FFD" w:rsidRPr="00CB70C5" w:rsidRDefault="004C0FFD" w:rsidP="004C0FFD">
      <w:pPr>
        <w:pStyle w:val="ab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</w:t>
      </w:r>
      <w:r>
        <w:t>практической подготовки</w:t>
      </w:r>
      <w:r w:rsidRPr="00CB70C5">
        <w:t xml:space="preserve"> обеспечивают во</w:t>
      </w:r>
      <w:r w:rsidRPr="00CB70C5">
        <w:t>з</w:t>
      </w:r>
      <w:r w:rsidRPr="00CB70C5">
        <w:t>можность беспрепятственного доступа практикантов из числа лиц с ограниченными во</w:t>
      </w:r>
      <w:r w:rsidRPr="00CB70C5">
        <w:t>з</w:t>
      </w:r>
      <w:r w:rsidRPr="00CB70C5">
        <w:t>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</w:t>
      </w:r>
      <w:r w:rsidRPr="00CB70C5">
        <w:t>е</w:t>
      </w:r>
      <w:r w:rsidRPr="00CB70C5">
        <w:t>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4C0FFD" w:rsidRPr="00CB70C5" w:rsidRDefault="004C0FFD" w:rsidP="004C0FFD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</w:t>
      </w:r>
      <w:r w:rsidRPr="00CB70C5">
        <w:t>а</w:t>
      </w:r>
      <w:r w:rsidRPr="00CB70C5">
        <w:t>занных лицам с ограниченными возможностями и инвалидам</w:t>
      </w: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 xml:space="preserve">полнительное время для подготовки отчета </w:t>
      </w:r>
      <w:r w:rsidRPr="00DE5154">
        <w:rPr>
          <w:sz w:val="24"/>
          <w:szCs w:val="24"/>
        </w:rPr>
        <w:t>по практической подготовке 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4C0FFD" w:rsidP="004C0FF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1E1D7E">
        <w:rPr>
          <w:color w:val="000000"/>
          <w:sz w:val="24"/>
          <w:szCs w:val="24"/>
        </w:rPr>
        <w:t>обучающихся</w:t>
      </w:r>
      <w:proofErr w:type="gramEnd"/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>программы в форме практической подг</w:t>
      </w:r>
      <w:r w:rsidRPr="002520FA">
        <w:rPr>
          <w:sz w:val="28"/>
          <w:szCs w:val="28"/>
        </w:rPr>
        <w:t>о</w:t>
      </w:r>
      <w:r w:rsidRPr="002520FA">
        <w:rPr>
          <w:sz w:val="28"/>
          <w:szCs w:val="28"/>
        </w:rPr>
        <w:t>товки при реализации учебной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(ознакомительная практика)</w:t>
      </w:r>
      <w:r w:rsidRPr="00BB3BB3">
        <w:rPr>
          <w:sz w:val="28"/>
          <w:szCs w:val="28"/>
        </w:rPr>
        <w:t xml:space="preserve"> </w:t>
      </w:r>
      <w:proofErr w:type="gramStart"/>
      <w:r w:rsidRPr="00BB3BB3">
        <w:rPr>
          <w:sz w:val="28"/>
          <w:szCs w:val="28"/>
        </w:rPr>
        <w:t>в</w:t>
      </w:r>
      <w:proofErr w:type="gramEnd"/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 xml:space="preserve">(для </w:t>
      </w:r>
      <w:proofErr w:type="gramStart"/>
      <w:r w:rsidRPr="00C8217A">
        <w:rPr>
          <w:color w:val="FF0000"/>
        </w:rPr>
        <w:t>обучающихся</w:t>
      </w:r>
      <w:proofErr w:type="gramEnd"/>
      <w:r w:rsidRPr="00C8217A">
        <w:rPr>
          <w:color w:val="FF0000"/>
        </w:rPr>
        <w:t>, проходящих практику вне места жительства г. Омск /места пребывания в период осво</w:t>
      </w:r>
      <w:r w:rsidRPr="00C8217A">
        <w:rPr>
          <w:color w:val="FF0000"/>
        </w:rPr>
        <w:t>е</w:t>
      </w:r>
      <w:r w:rsidRPr="00C8217A">
        <w:rPr>
          <w:color w:val="FF0000"/>
        </w:rPr>
        <w:t>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C8217A">
        <w:rPr>
          <w:color w:val="FF0000"/>
        </w:rPr>
        <w:t xml:space="preserve"> </w:t>
      </w:r>
      <w:r>
        <w:rPr>
          <w:color w:val="FF0000"/>
        </w:rPr>
        <w:t>.</w:t>
      </w:r>
      <w:proofErr w:type="gramEnd"/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A27B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7B4F">
        <w:rPr>
          <w:rFonts w:ascii="Times New Roman" w:hAnsi="Times New Roman"/>
          <w:color w:val="000000"/>
          <w:sz w:val="24"/>
          <w:szCs w:val="24"/>
        </w:rPr>
        <w:t>, заключаемый между орг</w:t>
      </w:r>
      <w:r w:rsidRPr="00A27B4F">
        <w:rPr>
          <w:rFonts w:ascii="Times New Roman" w:hAnsi="Times New Roman"/>
          <w:color w:val="000000"/>
          <w:sz w:val="24"/>
          <w:szCs w:val="24"/>
        </w:rPr>
        <w:t>а</w:t>
      </w:r>
      <w:r w:rsidRPr="00A27B4F">
        <w:rPr>
          <w:rFonts w:ascii="Times New Roman" w:hAnsi="Times New Roman"/>
          <w:color w:val="000000"/>
          <w:sz w:val="24"/>
          <w:szCs w:val="24"/>
        </w:rPr>
        <w:t>низацией, осуществляющей образовательную деятельность, и организацией, осущ</w:t>
      </w:r>
      <w:r w:rsidRPr="00A27B4F">
        <w:rPr>
          <w:rFonts w:ascii="Times New Roman" w:hAnsi="Times New Roman"/>
          <w:color w:val="000000"/>
          <w:sz w:val="24"/>
          <w:szCs w:val="24"/>
        </w:rPr>
        <w:t>е</w:t>
      </w:r>
      <w:r w:rsidRPr="00A27B4F">
        <w:rPr>
          <w:rFonts w:ascii="Times New Roman" w:hAnsi="Times New Roman"/>
          <w:color w:val="000000"/>
          <w:sz w:val="24"/>
          <w:szCs w:val="24"/>
        </w:rPr>
        <w:t>ствляющей деятельность по профилю соответствующей образовательной програ</w:t>
      </w:r>
      <w:r w:rsidRPr="00A27B4F">
        <w:rPr>
          <w:rFonts w:ascii="Times New Roman" w:hAnsi="Times New Roman"/>
          <w:color w:val="000000"/>
          <w:sz w:val="24"/>
          <w:szCs w:val="24"/>
        </w:rPr>
        <w:t>м</w:t>
      </w:r>
      <w:r w:rsidRPr="00A27B4F">
        <w:rPr>
          <w:rFonts w:ascii="Times New Roman" w:hAnsi="Times New Roman"/>
          <w:color w:val="000000"/>
          <w:sz w:val="24"/>
          <w:szCs w:val="24"/>
        </w:rPr>
        <w:t>мы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</w:t>
      </w:r>
      <w:proofErr w:type="gramStart"/>
      <w:r w:rsidRPr="00A27B4F">
        <w:rPr>
          <w:color w:val="000000"/>
        </w:rPr>
        <w:t>.О</w:t>
      </w:r>
      <w:proofErr w:type="gramEnd"/>
      <w:r w:rsidRPr="00A27B4F">
        <w:rPr>
          <w:color w:val="000000"/>
        </w:rPr>
        <w:t>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="005763EA">
        <w:rPr>
          <w:b/>
          <w:color w:val="000000"/>
          <w:u w:val="single"/>
        </w:rPr>
        <w:t xml:space="preserve"> </w:t>
      </w:r>
      <w:proofErr w:type="spellStart"/>
      <w:r w:rsidR="005763EA">
        <w:rPr>
          <w:b/>
          <w:color w:val="000000"/>
          <w:u w:val="single"/>
        </w:rPr>
        <w:t>Еремеева</w:t>
      </w:r>
      <w:proofErr w:type="spellEnd"/>
      <w:r w:rsidR="005763EA">
        <w:rPr>
          <w:b/>
          <w:color w:val="000000"/>
          <w:u w:val="single"/>
        </w:rPr>
        <w:t xml:space="preserve"> Александра Эммануиловича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______________________________________________, </w:t>
      </w:r>
      <w:proofErr w:type="gramStart"/>
      <w:r w:rsidRPr="00A27B4F">
        <w:rPr>
          <w:color w:val="000000"/>
        </w:rPr>
        <w:t>действующего</w:t>
      </w:r>
      <w:proofErr w:type="gramEnd"/>
      <w:r w:rsidRPr="00A27B4F">
        <w:rPr>
          <w:color w:val="000000"/>
        </w:rPr>
        <w:t xml:space="preserve"> на основании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</w:t>
      </w:r>
      <w:r w:rsidRPr="00A27B4F">
        <w:rPr>
          <w:color w:val="000000"/>
        </w:rPr>
        <w:t>о</w:t>
      </w:r>
      <w:r w:rsidRPr="00A27B4F">
        <w:rPr>
          <w:color w:val="000000"/>
        </w:rPr>
        <w:t xml:space="preserve">товки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(далее - практическая подготовка).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</w:t>
      </w:r>
      <w:r w:rsidRPr="00A27B4F">
        <w:rPr>
          <w:color w:val="000000"/>
        </w:rPr>
        <w:t>о</w:t>
      </w:r>
      <w:r w:rsidRPr="00A27B4F">
        <w:rPr>
          <w:color w:val="000000"/>
        </w:rPr>
        <w:t>граммы, при реализации которых организуется практическая подготовка, количество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A27B4F">
        <w:rPr>
          <w:color w:val="000000"/>
        </w:rPr>
        <w:t>ъ</w:t>
      </w:r>
      <w:r w:rsidRPr="00A27B4F">
        <w:rPr>
          <w:color w:val="000000"/>
        </w:rPr>
        <w:t>емлемой частью настоящего Договора (приложением 1).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</w:t>
      </w:r>
      <w:r w:rsidRPr="00A27B4F">
        <w:rPr>
          <w:color w:val="000000"/>
        </w:rPr>
        <w:t>о</w:t>
      </w:r>
      <w:r w:rsidRPr="00A27B4F">
        <w:rPr>
          <w:color w:val="000000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A27B4F">
        <w:rPr>
          <w:color w:val="000000"/>
        </w:rPr>
        <w:t>е</w:t>
      </w:r>
      <w:r w:rsidRPr="00A27B4F">
        <w:rPr>
          <w:color w:val="000000"/>
        </w:rPr>
        <w:t>ние № 2).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A27B4F">
        <w:rPr>
          <w:color w:val="000000"/>
        </w:rPr>
        <w:t>а</w:t>
      </w:r>
      <w:r w:rsidRPr="00A27B4F">
        <w:rPr>
          <w:color w:val="000000"/>
        </w:rPr>
        <w:t>цию поименные списки обучающихся, осваивающих соответствующие компоненты обр</w:t>
      </w:r>
      <w:r w:rsidRPr="00A27B4F">
        <w:rPr>
          <w:color w:val="000000"/>
        </w:rPr>
        <w:t>а</w:t>
      </w:r>
      <w:r w:rsidRPr="00A27B4F">
        <w:rPr>
          <w:color w:val="000000"/>
        </w:rPr>
        <w:t>зовательной программы посредством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</w:t>
      </w:r>
      <w:r w:rsidRPr="00A27B4F">
        <w:rPr>
          <w:color w:val="000000"/>
        </w:rPr>
        <w:t>о</w:t>
      </w:r>
      <w:r w:rsidRPr="00A27B4F">
        <w:rPr>
          <w:color w:val="000000"/>
        </w:rPr>
        <w:t>рый: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</w:t>
      </w:r>
      <w:r w:rsidRPr="00A27B4F">
        <w:rPr>
          <w:color w:val="000000"/>
        </w:rPr>
        <w:t>я</w:t>
      </w:r>
      <w:r w:rsidRPr="00A27B4F">
        <w:rPr>
          <w:color w:val="000000"/>
        </w:rPr>
        <w:t>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</w:t>
      </w:r>
      <w:r w:rsidRPr="00A27B4F">
        <w:rPr>
          <w:color w:val="000000"/>
        </w:rPr>
        <w:t>а</w:t>
      </w:r>
      <w:r w:rsidRPr="00A27B4F">
        <w:rPr>
          <w:color w:val="000000"/>
        </w:rPr>
        <w:t>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</w:t>
      </w:r>
      <w:proofErr w:type="spellStart"/>
      <w:r w:rsidRPr="00A27B4F">
        <w:rPr>
          <w:color w:val="000000"/>
        </w:rPr>
        <w:t>х</w:t>
      </w:r>
      <w:proofErr w:type="spellEnd"/>
      <w:r w:rsidRPr="00A27B4F">
        <w:rPr>
          <w:color w:val="000000"/>
        </w:rPr>
        <w:t xml:space="preserve">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</w:t>
      </w:r>
      <w:r w:rsidRPr="00A27B4F">
        <w:rPr>
          <w:color w:val="000000"/>
        </w:rPr>
        <w:t>о</w:t>
      </w:r>
      <w:r w:rsidRPr="00A27B4F">
        <w:rPr>
          <w:color w:val="000000"/>
        </w:rPr>
        <w:lastRenderedPageBreak/>
        <w:t>общить об этом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</w:t>
      </w:r>
      <w:r w:rsidRPr="00A27B4F">
        <w:rPr>
          <w:color w:val="000000"/>
        </w:rPr>
        <w:t>о</w:t>
      </w:r>
      <w:r w:rsidRPr="00A27B4F">
        <w:rPr>
          <w:color w:val="000000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</w:t>
      </w:r>
      <w:r w:rsidRPr="00A27B4F">
        <w:rPr>
          <w:color w:val="000000"/>
        </w:rPr>
        <w:t>н</w:t>
      </w:r>
      <w:r w:rsidRPr="00A27B4F">
        <w:rPr>
          <w:color w:val="000000"/>
        </w:rPr>
        <w:t>тов образовательной программы в форме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</w:t>
      </w:r>
      <w:r w:rsidRPr="00A27B4F">
        <w:rPr>
          <w:color w:val="000000"/>
        </w:rPr>
        <w:t>а</w:t>
      </w:r>
      <w:r w:rsidRPr="00A27B4F">
        <w:rPr>
          <w:color w:val="000000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3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</w:t>
      </w:r>
      <w:r w:rsidRPr="00A27B4F">
        <w:rPr>
          <w:color w:val="000000"/>
        </w:rPr>
        <w:t>и</w:t>
      </w:r>
      <w:r w:rsidRPr="00A27B4F">
        <w:rPr>
          <w:color w:val="000000"/>
        </w:rPr>
        <w:t>зации компонентов образовательной программы в форме практической подготовки, и с</w:t>
      </w:r>
      <w:r w:rsidRPr="00A27B4F">
        <w:rPr>
          <w:color w:val="000000"/>
        </w:rPr>
        <w:t>о</w:t>
      </w:r>
      <w:r w:rsidRPr="00A27B4F">
        <w:rPr>
          <w:color w:val="000000"/>
        </w:rPr>
        <w:t>общать руководителю Организации об условиях труда и требованиях охраны труда на р</w:t>
      </w:r>
      <w:r w:rsidRPr="00A27B4F">
        <w:rPr>
          <w:color w:val="000000"/>
        </w:rPr>
        <w:t>а</w:t>
      </w:r>
      <w:r w:rsidRPr="00A27B4F">
        <w:rPr>
          <w:color w:val="000000"/>
        </w:rPr>
        <w:t>бочем месте;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с правилами внутреннего трудового распорядка Профильной организации,_________________________________________________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(указываются иные локальные нормативные</w:t>
      </w:r>
      <w:proofErr w:type="gramEnd"/>
    </w:p>
    <w:p w:rsidR="003760F7" w:rsidRPr="00A27B4F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техники безопасности;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A27B4F">
        <w:rPr>
          <w:color w:val="000000"/>
        </w:rPr>
        <w:t>а</w:t>
      </w:r>
      <w:r w:rsidRPr="00A27B4F">
        <w:rPr>
          <w:color w:val="000000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2.2.9 обо всех случаях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A27B4F">
        <w:rPr>
          <w:color w:val="000000"/>
        </w:rPr>
        <w:t>е</w:t>
      </w:r>
      <w:r w:rsidRPr="00A27B4F">
        <w:rPr>
          <w:color w:val="000000"/>
        </w:rPr>
        <w:t>ской подготовке от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2.3.1 осуществлять контроль </w:t>
      </w:r>
      <w:proofErr w:type="gramStart"/>
      <w:r w:rsidRPr="00A27B4F">
        <w:rPr>
          <w:color w:val="000000"/>
        </w:rPr>
        <w:t>соответствия условий реализации компонентов обр</w:t>
      </w:r>
      <w:r w:rsidRPr="00A27B4F">
        <w:rPr>
          <w:color w:val="000000"/>
        </w:rPr>
        <w:t>а</w:t>
      </w:r>
      <w:r w:rsidRPr="00A27B4F">
        <w:rPr>
          <w:color w:val="000000"/>
        </w:rPr>
        <w:t>зовательной программы</w:t>
      </w:r>
      <w:proofErr w:type="gramEnd"/>
      <w:r w:rsidRPr="00A27B4F">
        <w:rPr>
          <w:color w:val="000000"/>
        </w:rPr>
        <w:t xml:space="preserve"> в форме практической подготовки требованиям настоящего Дог</w:t>
      </w:r>
      <w:r w:rsidRPr="00A27B4F">
        <w:rPr>
          <w:color w:val="000000"/>
        </w:rPr>
        <w:t>о</w:t>
      </w:r>
      <w:r w:rsidRPr="00A27B4F">
        <w:rPr>
          <w:color w:val="000000"/>
        </w:rPr>
        <w:t>вора;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A27B4F">
        <w:rPr>
          <w:color w:val="000000"/>
        </w:rPr>
        <w:t>о</w:t>
      </w:r>
      <w:r w:rsidRPr="00A27B4F">
        <w:rPr>
          <w:color w:val="000000"/>
        </w:rPr>
        <w:t>фессиональной деятельностью;</w:t>
      </w:r>
      <w:proofErr w:type="gramEnd"/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2.4.1 требовать от обучающихся соблюдения правил внутреннего трудового расп</w:t>
      </w:r>
      <w:r w:rsidRPr="00A27B4F">
        <w:rPr>
          <w:color w:val="000000"/>
        </w:rPr>
        <w:t>о</w:t>
      </w:r>
      <w:r w:rsidRPr="00A27B4F">
        <w:rPr>
          <w:color w:val="000000"/>
        </w:rPr>
        <w:lastRenderedPageBreak/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A27B4F">
        <w:rPr>
          <w:color w:val="000000"/>
        </w:rPr>
        <w:t>е</w:t>
      </w:r>
      <w:r w:rsidRPr="00A27B4F">
        <w:rPr>
          <w:color w:val="000000"/>
        </w:rPr>
        <w:t>дотвращение ситуации, способствующей разглашению конфиденциальной информации;</w:t>
      </w:r>
      <w:proofErr w:type="gramEnd"/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2.4.2 в случае установления факта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A27B4F">
        <w:rPr>
          <w:color w:val="000000"/>
        </w:rPr>
        <w:t>о</w:t>
      </w:r>
      <w:r w:rsidRPr="00A27B4F">
        <w:rPr>
          <w:color w:val="000000"/>
        </w:rPr>
        <w:t>вить реализацию компонентов образовательной программы в форме практической подг</w:t>
      </w:r>
      <w:r w:rsidRPr="00A27B4F">
        <w:rPr>
          <w:color w:val="000000"/>
        </w:rPr>
        <w:t>о</w:t>
      </w:r>
      <w:r w:rsidRPr="00A27B4F">
        <w:rPr>
          <w:color w:val="000000"/>
        </w:rPr>
        <w:t>товки в отношении конкретного обучающегося;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</w:t>
      </w:r>
      <w:r w:rsidRPr="00A27B4F">
        <w:rPr>
          <w:color w:val="000000"/>
        </w:rPr>
        <w:t>л</w:t>
      </w:r>
      <w:r w:rsidRPr="00A27B4F">
        <w:rPr>
          <w:color w:val="000000"/>
        </w:rPr>
        <w:t>ного исполнения Сторонами обязательств.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</w:t>
      </w:r>
      <w:r w:rsidRPr="00A27B4F">
        <w:rPr>
          <w:color w:val="000000"/>
        </w:rPr>
        <w:t>е</w:t>
      </w:r>
      <w:r w:rsidRPr="00A27B4F">
        <w:rPr>
          <w:color w:val="000000"/>
        </w:rPr>
        <w:t>шаются Сторонами в порядке, установленном законодательством Российской Федерации.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A27B4F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A27B4F" w:rsidRDefault="003760F7" w:rsidP="003760F7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A27B4F" w:rsidRDefault="003760F7" w:rsidP="003760F7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95"/>
        <w:gridCol w:w="190"/>
        <w:gridCol w:w="4786"/>
      </w:tblGrid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A27B4F" w:rsidTr="003760F7">
        <w:tc>
          <w:tcPr>
            <w:tcW w:w="4928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5763EA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</w:t>
            </w:r>
            <w:r w:rsidR="005763EA">
              <w:rPr>
                <w:bCs/>
                <w:w w:val="105"/>
                <w:sz w:val="24"/>
                <w:szCs w:val="24"/>
              </w:rPr>
              <w:t>____________________________</w:t>
            </w:r>
          </w:p>
          <w:p w:rsidR="005763EA" w:rsidRDefault="003760F7" w:rsidP="005763EA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Default="003760F7" w:rsidP="005763EA">
            <w:pPr>
              <w:tabs>
                <w:tab w:val="left" w:pos="2195"/>
              </w:tabs>
              <w:rPr>
                <w:w w:val="11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Адрес:_____________</w:t>
            </w:r>
            <w:r w:rsidR="005763EA">
              <w:rPr>
                <w:w w:val="115"/>
                <w:sz w:val="24"/>
                <w:szCs w:val="24"/>
              </w:rPr>
              <w:t>________</w:t>
            </w:r>
          </w:p>
          <w:p w:rsidR="005763EA" w:rsidRPr="003760F7" w:rsidRDefault="005763EA" w:rsidP="005763EA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___________________________</w:t>
            </w:r>
          </w:p>
          <w:p w:rsidR="003760F7" w:rsidRPr="003760F7" w:rsidRDefault="003760F7" w:rsidP="005763EA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</w:t>
            </w:r>
            <w:r w:rsidR="005763EA">
              <w:rPr>
                <w:bCs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b/>
                <w:sz w:val="24"/>
                <w:szCs w:val="24"/>
                <w:u w:val="single"/>
              </w:rPr>
              <w:t xml:space="preserve"> </w:t>
            </w: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>: 644105, г</w:t>
            </w:r>
            <w:proofErr w:type="gramStart"/>
            <w:r w:rsidRPr="003760F7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3760F7">
              <w:rPr>
                <w:w w:val="115"/>
                <w:sz w:val="24"/>
                <w:szCs w:val="24"/>
                <w:u w:val="single"/>
              </w:rPr>
              <w:t>мск, ул. 4 Ч</w:t>
            </w:r>
            <w:r w:rsidRPr="003760F7">
              <w:rPr>
                <w:w w:val="115"/>
                <w:sz w:val="24"/>
                <w:szCs w:val="24"/>
                <w:u w:val="single"/>
              </w:rPr>
              <w:t>е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люскинцев,2А,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</w:t>
            </w:r>
            <w:r w:rsidR="005763EA">
              <w:rPr>
                <w:bCs/>
                <w:w w:val="105"/>
                <w:sz w:val="24"/>
                <w:szCs w:val="24"/>
              </w:rPr>
              <w:t>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8F057B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color w:val="FF0000"/>
                <w:w w:val="105"/>
                <w:sz w:val="24"/>
                <w:szCs w:val="24"/>
              </w:rPr>
            </w:pPr>
            <w:r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М.П. </w:t>
            </w:r>
            <w:r w:rsidR="008F057B"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3760F7" w:rsidRPr="00A27B4F" w:rsidRDefault="003760F7" w:rsidP="003760F7">
      <w:pPr>
        <w:tabs>
          <w:tab w:val="left" w:pos="2195"/>
        </w:tabs>
        <w:ind w:firstLine="709"/>
        <w:rPr>
          <w:sz w:val="24"/>
          <w:szCs w:val="24"/>
        </w:rPr>
      </w:pPr>
    </w:p>
    <w:p w:rsidR="003760F7" w:rsidRPr="00A27B4F" w:rsidRDefault="003760F7" w:rsidP="004C0FFD">
      <w:pPr>
        <w:ind w:firstLine="709"/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 w:rsidR="004C0FFD">
        <w:rPr>
          <w:sz w:val="24"/>
          <w:szCs w:val="24"/>
        </w:rPr>
        <w:lastRenderedPageBreak/>
        <w:t>Приложение 3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4C0FFD" w:rsidRPr="00BB3BB3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FFD" w:rsidRPr="00BB3BB3" w:rsidRDefault="004C0FFD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Кафедра Экономики и управления персоналом</w:t>
      </w:r>
    </w:p>
    <w:p w:rsidR="004C0FFD" w:rsidRPr="00BB3BB3" w:rsidRDefault="004C0FFD" w:rsidP="004C0FFD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Pr="00BB3BB3" w:rsidRDefault="004C0FFD" w:rsidP="004C0FFD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Default="004C0FFD" w:rsidP="004C0FFD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4C0FFD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4C0FFD" w:rsidRPr="00860A23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4C0FFD" w:rsidRPr="00BB3BB3" w:rsidRDefault="004C0FFD" w:rsidP="004C0FFD">
      <w:pPr>
        <w:jc w:val="center"/>
        <w:rPr>
          <w:spacing w:val="20"/>
          <w:sz w:val="36"/>
          <w:szCs w:val="36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учебная </w:t>
      </w:r>
      <w:r w:rsidRPr="00BB3BB3">
        <w:rPr>
          <w:sz w:val="28"/>
          <w:szCs w:val="28"/>
        </w:rPr>
        <w:t>практика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 xml:space="preserve"> ознакомительная практика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</w:t>
      </w:r>
      <w:proofErr w:type="gramStart"/>
      <w:r w:rsidRPr="00BB3BB3">
        <w:rPr>
          <w:sz w:val="24"/>
          <w:szCs w:val="24"/>
        </w:rPr>
        <w:t>л(</w:t>
      </w:r>
      <w:proofErr w:type="gramEnd"/>
      <w:r w:rsidRPr="00BB3BB3">
        <w:rPr>
          <w:sz w:val="24"/>
          <w:szCs w:val="24"/>
        </w:rPr>
        <w:t>а):  ________________________</w:t>
      </w:r>
    </w:p>
    <w:p w:rsidR="004C0FFD" w:rsidRPr="004609F1" w:rsidRDefault="004C0FFD" w:rsidP="004C0FFD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="00A749EA">
        <w:rPr>
          <w:i/>
          <w:sz w:val="24"/>
          <w:szCs w:val="24"/>
        </w:rPr>
        <w:t>Управление пе</w:t>
      </w:r>
      <w:r w:rsidR="00A749EA">
        <w:rPr>
          <w:i/>
          <w:sz w:val="24"/>
          <w:szCs w:val="24"/>
        </w:rPr>
        <w:t>р</w:t>
      </w:r>
      <w:r w:rsidR="00A749EA">
        <w:rPr>
          <w:i/>
          <w:sz w:val="24"/>
          <w:szCs w:val="24"/>
        </w:rPr>
        <w:t>соналом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4C0FFD" w:rsidRPr="004609F1" w:rsidRDefault="0006532D" w:rsidP="004C0FFD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Деятельность по обеспечению персон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лом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>очная/</w:t>
      </w:r>
      <w:proofErr w:type="spellStart"/>
      <w:r w:rsidRPr="004609F1">
        <w:rPr>
          <w:i/>
          <w:sz w:val="24"/>
          <w:szCs w:val="24"/>
        </w:rPr>
        <w:t>очно-заочная</w:t>
      </w:r>
      <w:proofErr w:type="spellEnd"/>
      <w:r w:rsidRPr="004609F1">
        <w:rPr>
          <w:i/>
          <w:sz w:val="24"/>
          <w:szCs w:val="24"/>
        </w:rPr>
        <w:t xml:space="preserve">/заочная 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4C0FFD" w:rsidRPr="00BB3BB3" w:rsidRDefault="004C0FFD" w:rsidP="004C0FFD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 xml:space="preserve">. степень, </w:t>
      </w: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>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</w:p>
    <w:p w:rsidR="004C0FFD" w:rsidRDefault="004C0FFD" w:rsidP="004C0FFD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4C0FFD" w:rsidRPr="008428FA" w:rsidRDefault="004C0FFD" w:rsidP="004C0FFD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4C0FFD" w:rsidRPr="00BB3BB3" w:rsidRDefault="004C0FFD" w:rsidP="004C0FFD">
      <w:pPr>
        <w:shd w:val="clear" w:color="auto" w:fill="FFFFFF"/>
        <w:rPr>
          <w:sz w:val="27"/>
          <w:szCs w:val="27"/>
          <w:vertAlign w:val="superscript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4C0FFD" w:rsidRPr="00BB3BB3" w:rsidRDefault="004C0FFD" w:rsidP="004C0FFD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4C0FFD" w:rsidRPr="00BB3BB3" w:rsidRDefault="004C0FFD" w:rsidP="004C0FFD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4C0FFD" w:rsidRPr="00BB3BB3" w:rsidRDefault="004C0FFD" w:rsidP="004C0FFD">
      <w:pPr>
        <w:shd w:val="clear" w:color="auto" w:fill="FFFFFF"/>
      </w:pPr>
      <w:r w:rsidRPr="00BB3BB3">
        <w:t>М.П.</w:t>
      </w: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A749EA" w:rsidRDefault="00A749EA">
      <w: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4661F" w:rsidRPr="004665FD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Pr="004665FD" w:rsidRDefault="004C0FFD" w:rsidP="006E6A3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 w:type="page"/>
                  </w:r>
                </w:p>
              </w:tc>
            </w:tr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Pr="004665FD" w:rsidRDefault="00C4661F" w:rsidP="006E6A3A">
                  <w:pPr>
                    <w:jc w:val="right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Приложение 3</w:t>
                  </w: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C4661F" w:rsidRPr="004665FD" w:rsidRDefault="00C4661F" w:rsidP="006E6A3A">
            <w:pPr>
              <w:jc w:val="right"/>
              <w:rPr>
                <w:sz w:val="24"/>
                <w:szCs w:val="24"/>
              </w:rPr>
            </w:pPr>
          </w:p>
        </w:tc>
      </w:tr>
    </w:tbl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C4661F" w:rsidP="00C4661F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>Кафедра Экономики и управления персоналом</w:t>
      </w:r>
    </w:p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BB0D0E" w:rsidP="00C466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3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C4661F" w:rsidRPr="004665FD" w:rsidRDefault="00C4661F" w:rsidP="00C4661F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C4661F" w:rsidRPr="004665FD" w:rsidRDefault="00C4661F" w:rsidP="00C4661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661F" w:rsidRPr="004665FD" w:rsidRDefault="00C4661F" w:rsidP="00C4661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C4661F" w:rsidRPr="004665FD" w:rsidRDefault="00C4661F" w:rsidP="00C4661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к.э.н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C4661F" w:rsidRPr="004665FD" w:rsidRDefault="00C4661F" w:rsidP="00C4661F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BB3BB3" w:rsidRDefault="00C4661F" w:rsidP="00C4661F">
      <w:pPr>
        <w:jc w:val="both"/>
        <w:rPr>
          <w:sz w:val="28"/>
          <w:szCs w:val="28"/>
        </w:rPr>
      </w:pPr>
    </w:p>
    <w:p w:rsidR="00C4661F" w:rsidRDefault="00C4661F" w:rsidP="00C4661F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C4661F" w:rsidRPr="00860A23" w:rsidRDefault="00C4661F" w:rsidP="00C466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C4661F" w:rsidRPr="00BB3BB3" w:rsidRDefault="00C4661F" w:rsidP="00C4661F">
      <w:pPr>
        <w:jc w:val="center"/>
      </w:pPr>
    </w:p>
    <w:p w:rsidR="00C4661F" w:rsidRPr="00BB3BB3" w:rsidRDefault="00C4661F" w:rsidP="00C4661F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C4661F" w:rsidRPr="00BB3BB3" w:rsidRDefault="00C4661F" w:rsidP="00C4661F">
      <w:pPr>
        <w:pStyle w:val="a4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proofErr w:type="gramStart"/>
      <w:r>
        <w:rPr>
          <w:sz w:val="20"/>
          <w:szCs w:val="20"/>
        </w:rPr>
        <w:t>обучающегося</w:t>
      </w:r>
      <w:proofErr w:type="gramEnd"/>
    </w:p>
    <w:p w:rsidR="00C4661F" w:rsidRPr="00BB3BB3" w:rsidRDefault="00C4661F" w:rsidP="00C4661F">
      <w:pPr>
        <w:pStyle w:val="a4"/>
        <w:jc w:val="center"/>
        <w:rPr>
          <w:sz w:val="28"/>
          <w:szCs w:val="28"/>
        </w:rPr>
      </w:pP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="00A749EA">
        <w:rPr>
          <w:sz w:val="24"/>
          <w:szCs w:val="24"/>
        </w:rPr>
        <w:t>Управление персоналом</w:t>
      </w:r>
    </w:p>
    <w:p w:rsidR="00C4661F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="0006532D">
        <w:rPr>
          <w:sz w:val="24"/>
          <w:szCs w:val="24"/>
        </w:rPr>
        <w:t>Деятельность по обеспечению персоналом</w:t>
      </w:r>
      <w:r w:rsidRPr="004665FD">
        <w:rPr>
          <w:sz w:val="24"/>
          <w:szCs w:val="24"/>
        </w:rPr>
        <w:t xml:space="preserve"> 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Вид практики: учебная практика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Тип практики: ознакомительная практика</w:t>
      </w:r>
    </w:p>
    <w:p w:rsidR="00C4661F" w:rsidRDefault="00C4661F" w:rsidP="00C4661F">
      <w:pPr>
        <w:suppressAutoHyphens/>
        <w:jc w:val="both"/>
        <w:rPr>
          <w:sz w:val="28"/>
          <w:szCs w:val="28"/>
        </w:rPr>
      </w:pPr>
    </w:p>
    <w:p w:rsidR="00C4661F" w:rsidRDefault="00C4661F" w:rsidP="00C4661F">
      <w:pPr>
        <w:outlineLvl w:val="1"/>
        <w:rPr>
          <w:b/>
          <w:i/>
          <w:sz w:val="28"/>
          <w:szCs w:val="28"/>
        </w:rPr>
      </w:pPr>
      <w:r w:rsidRPr="002520FA">
        <w:rPr>
          <w:b/>
          <w:i/>
          <w:sz w:val="28"/>
          <w:szCs w:val="28"/>
        </w:rPr>
        <w:t>Задание для практической подготовки при реализации учебной практ</w:t>
      </w:r>
      <w:r w:rsidRPr="002520FA">
        <w:rPr>
          <w:b/>
          <w:i/>
          <w:sz w:val="28"/>
          <w:szCs w:val="28"/>
        </w:rPr>
        <w:t>и</w:t>
      </w:r>
      <w:r w:rsidRPr="002520FA">
        <w:rPr>
          <w:b/>
          <w:i/>
          <w:sz w:val="28"/>
          <w:szCs w:val="28"/>
        </w:rPr>
        <w:t>ки:</w:t>
      </w:r>
    </w:p>
    <w:p w:rsidR="00C4661F" w:rsidRPr="00C4661F" w:rsidRDefault="00C4661F" w:rsidP="00C4661F">
      <w:pPr>
        <w:outlineLvl w:val="1"/>
        <w:rPr>
          <w:b/>
          <w:i/>
          <w:sz w:val="28"/>
          <w:szCs w:val="28"/>
        </w:rPr>
      </w:pPr>
      <w:r w:rsidRPr="00C4661F">
        <w:rPr>
          <w:sz w:val="24"/>
          <w:szCs w:val="24"/>
        </w:rPr>
        <w:t>1.</w:t>
      </w:r>
      <w:r>
        <w:rPr>
          <w:b/>
          <w:i/>
          <w:sz w:val="28"/>
          <w:szCs w:val="28"/>
        </w:rPr>
        <w:t xml:space="preserve"> </w:t>
      </w:r>
      <w:r w:rsidRPr="005013C1">
        <w:rPr>
          <w:sz w:val="24"/>
          <w:szCs w:val="24"/>
        </w:rPr>
        <w:t>Изучить основными направлениями работы организации (</w:t>
      </w:r>
      <w:r w:rsidRPr="004665FD">
        <w:rPr>
          <w:i/>
          <w:sz w:val="24"/>
          <w:szCs w:val="24"/>
        </w:rPr>
        <w:t>наименование базы практ</w:t>
      </w:r>
      <w:r w:rsidRPr="004665FD">
        <w:rPr>
          <w:i/>
          <w:sz w:val="24"/>
          <w:szCs w:val="24"/>
        </w:rPr>
        <w:t>и</w:t>
      </w:r>
      <w:r w:rsidRPr="004665FD">
        <w:rPr>
          <w:i/>
          <w:sz w:val="24"/>
          <w:szCs w:val="24"/>
        </w:rPr>
        <w:t>ки</w:t>
      </w:r>
      <w:r w:rsidRPr="005013C1">
        <w:rPr>
          <w:sz w:val="24"/>
          <w:szCs w:val="24"/>
        </w:rPr>
        <w:t xml:space="preserve">) </w:t>
      </w:r>
    </w:p>
    <w:p w:rsidR="00C4661F" w:rsidRPr="005013C1" w:rsidRDefault="00C4661F" w:rsidP="00C4661F">
      <w:pPr>
        <w:jc w:val="both"/>
        <w:rPr>
          <w:sz w:val="24"/>
          <w:szCs w:val="24"/>
        </w:rPr>
      </w:pPr>
      <w:r w:rsidRPr="005013C1">
        <w:rPr>
          <w:sz w:val="24"/>
          <w:szCs w:val="24"/>
        </w:rPr>
        <w:t xml:space="preserve">2. Изучить </w:t>
      </w:r>
      <w:r w:rsidRPr="00193E93">
        <w:rPr>
          <w:sz w:val="24"/>
          <w:szCs w:val="24"/>
        </w:rPr>
        <w:t>нормативно-правовое обеспечение деятельности организации</w:t>
      </w:r>
      <w:r w:rsidRPr="005013C1">
        <w:rPr>
          <w:sz w:val="24"/>
          <w:szCs w:val="24"/>
        </w:rPr>
        <w:t xml:space="preserve"> и организацио</w:t>
      </w:r>
      <w:r w:rsidRPr="005013C1">
        <w:rPr>
          <w:sz w:val="24"/>
          <w:szCs w:val="24"/>
        </w:rPr>
        <w:t>н</w:t>
      </w:r>
      <w:r w:rsidRPr="005013C1">
        <w:rPr>
          <w:sz w:val="24"/>
          <w:szCs w:val="24"/>
        </w:rPr>
        <w:t>н</w:t>
      </w:r>
      <w:r>
        <w:rPr>
          <w:sz w:val="24"/>
          <w:szCs w:val="24"/>
        </w:rPr>
        <w:t>ую</w:t>
      </w:r>
      <w:r w:rsidRPr="005013C1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у</w:t>
      </w:r>
      <w:r w:rsidRPr="005013C1">
        <w:rPr>
          <w:sz w:val="24"/>
          <w:szCs w:val="24"/>
        </w:rPr>
        <w:t xml:space="preserve"> (</w:t>
      </w:r>
      <w:r w:rsidRPr="004665FD">
        <w:rPr>
          <w:i/>
          <w:sz w:val="24"/>
          <w:szCs w:val="24"/>
        </w:rPr>
        <w:t>наименование базы практики</w:t>
      </w:r>
      <w:r w:rsidRPr="005013C1">
        <w:rPr>
          <w:sz w:val="24"/>
          <w:szCs w:val="24"/>
        </w:rPr>
        <w:t xml:space="preserve">) </w:t>
      </w:r>
    </w:p>
    <w:p w:rsidR="00C4661F" w:rsidRPr="005013C1" w:rsidRDefault="00C4661F" w:rsidP="00C4661F">
      <w:pPr>
        <w:jc w:val="both"/>
        <w:rPr>
          <w:sz w:val="24"/>
          <w:szCs w:val="24"/>
        </w:rPr>
      </w:pPr>
      <w:r w:rsidRPr="005013C1">
        <w:rPr>
          <w:sz w:val="24"/>
          <w:szCs w:val="24"/>
        </w:rPr>
        <w:t>3. Изучить</w:t>
      </w:r>
      <w:r w:rsidRPr="00193E93">
        <w:rPr>
          <w:iCs/>
          <w:sz w:val="24"/>
          <w:szCs w:val="24"/>
        </w:rPr>
        <w:t xml:space="preserve"> информационные технологии и программные средства, которые применяются в организации</w:t>
      </w:r>
      <w:r>
        <w:rPr>
          <w:iCs/>
          <w:sz w:val="24"/>
          <w:szCs w:val="24"/>
        </w:rPr>
        <w:t xml:space="preserve"> </w:t>
      </w:r>
      <w:r w:rsidRPr="005013C1">
        <w:rPr>
          <w:sz w:val="24"/>
          <w:szCs w:val="24"/>
        </w:rPr>
        <w:t>(</w:t>
      </w:r>
      <w:r w:rsidRPr="004665FD">
        <w:rPr>
          <w:i/>
          <w:sz w:val="24"/>
          <w:szCs w:val="24"/>
        </w:rPr>
        <w:t>наименование базы практики</w:t>
      </w:r>
      <w:r w:rsidRPr="005013C1">
        <w:rPr>
          <w:sz w:val="24"/>
          <w:szCs w:val="24"/>
        </w:rPr>
        <w:t xml:space="preserve">) </w:t>
      </w:r>
    </w:p>
    <w:p w:rsidR="00C4661F" w:rsidRPr="002520FA" w:rsidRDefault="00C4661F" w:rsidP="00C4661F">
      <w:pPr>
        <w:suppressAutoHyphens/>
        <w:jc w:val="both"/>
        <w:rPr>
          <w:b/>
          <w:i/>
          <w:spacing w:val="-11"/>
          <w:sz w:val="28"/>
          <w:szCs w:val="28"/>
        </w:rPr>
      </w:pPr>
      <w:r w:rsidRPr="002520FA">
        <w:rPr>
          <w:b/>
          <w:i/>
          <w:sz w:val="28"/>
          <w:szCs w:val="28"/>
        </w:rPr>
        <w:t>Индивидуальное задание:</w:t>
      </w:r>
    </w:p>
    <w:p w:rsidR="00A749EA" w:rsidRPr="00A749EA" w:rsidRDefault="00A749EA" w:rsidP="00A749EA">
      <w:pPr>
        <w:tabs>
          <w:tab w:val="left" w:pos="1134"/>
        </w:tabs>
        <w:jc w:val="both"/>
        <w:rPr>
          <w:iCs/>
          <w:sz w:val="24"/>
          <w:szCs w:val="24"/>
        </w:rPr>
      </w:pPr>
      <w:r w:rsidRPr="00A749EA">
        <w:rPr>
          <w:rStyle w:val="fontstyle01"/>
        </w:rPr>
        <w:t xml:space="preserve">1. </w:t>
      </w:r>
      <w:r w:rsidRPr="00A749EA">
        <w:rPr>
          <w:sz w:val="24"/>
          <w:szCs w:val="24"/>
        </w:rPr>
        <w:t>Проанализировать общие тенденции на рынке труда и в отдельной отрасли, конкре</w:t>
      </w:r>
      <w:r w:rsidRPr="00A749EA">
        <w:rPr>
          <w:sz w:val="24"/>
          <w:szCs w:val="24"/>
        </w:rPr>
        <w:t>т</w:t>
      </w:r>
      <w:r w:rsidRPr="00A749EA">
        <w:rPr>
          <w:sz w:val="24"/>
          <w:szCs w:val="24"/>
        </w:rPr>
        <w:t>ной профессии (должности, специальности).</w:t>
      </w:r>
    </w:p>
    <w:p w:rsidR="00A749EA" w:rsidRPr="00A749EA" w:rsidRDefault="00A749EA" w:rsidP="00A749EA">
      <w:pPr>
        <w:pStyle w:val="ab"/>
        <w:jc w:val="both"/>
      </w:pPr>
      <w:r w:rsidRPr="00A749EA">
        <w:t>2. Проанализировать</w:t>
      </w:r>
      <w:r w:rsidRPr="00A749EA">
        <w:rPr>
          <w:iCs/>
        </w:rPr>
        <w:t xml:space="preserve"> </w:t>
      </w:r>
      <w:proofErr w:type="spellStart"/>
      <w:proofErr w:type="gramStart"/>
      <w:r w:rsidRPr="00A749EA">
        <w:t>по-статейно</w:t>
      </w:r>
      <w:proofErr w:type="spellEnd"/>
      <w:proofErr w:type="gramEnd"/>
      <w:r w:rsidRPr="00A749EA">
        <w:t xml:space="preserve"> требования </w:t>
      </w:r>
      <w:r w:rsidRPr="00A749EA">
        <w:rPr>
          <w:color w:val="0A0A0A"/>
          <w:shd w:val="clear" w:color="auto" w:fill="F7F7F7"/>
        </w:rPr>
        <w:t>ФЗ от </w:t>
      </w:r>
      <w:r w:rsidRPr="00A749EA">
        <w:t>19.04.1991</w:t>
      </w:r>
      <w:r w:rsidRPr="00A749EA">
        <w:rPr>
          <w:color w:val="0A0A0A"/>
          <w:shd w:val="clear" w:color="auto" w:fill="F7F7F7"/>
        </w:rPr>
        <w:t> N 1032–1 «О занятости н</w:t>
      </w:r>
      <w:r w:rsidRPr="00A749EA">
        <w:rPr>
          <w:color w:val="0A0A0A"/>
          <w:shd w:val="clear" w:color="auto" w:fill="F7F7F7"/>
        </w:rPr>
        <w:t>а</w:t>
      </w:r>
      <w:r w:rsidRPr="00A749EA">
        <w:rPr>
          <w:color w:val="0A0A0A"/>
          <w:shd w:val="clear" w:color="auto" w:fill="F7F7F7"/>
        </w:rPr>
        <w:t>селения РФ» (в ред. от </w:t>
      </w:r>
      <w:r w:rsidRPr="00A749EA">
        <w:t>22.12.2014</w:t>
      </w:r>
      <w:r w:rsidRPr="00A749EA">
        <w:rPr>
          <w:color w:val="0A0A0A"/>
          <w:shd w:val="clear" w:color="auto" w:fill="F7F7F7"/>
        </w:rPr>
        <w:t>) в части обязанностей работодателей содействовать проведению государственной политики занятости населения.</w:t>
      </w:r>
    </w:p>
    <w:p w:rsidR="00C4661F" w:rsidRDefault="00A749EA" w:rsidP="00A749EA">
      <w:pPr>
        <w:jc w:val="both"/>
        <w:rPr>
          <w:sz w:val="24"/>
          <w:szCs w:val="24"/>
        </w:rPr>
      </w:pPr>
      <w:r w:rsidRPr="00A749EA">
        <w:rPr>
          <w:rStyle w:val="af7"/>
          <w:b w:val="0"/>
          <w:sz w:val="24"/>
          <w:szCs w:val="24"/>
        </w:rPr>
        <w:t xml:space="preserve">3. Проанализировать </w:t>
      </w:r>
      <w:r w:rsidRPr="00A749EA">
        <w:rPr>
          <w:sz w:val="24"/>
          <w:szCs w:val="24"/>
        </w:rPr>
        <w:t>современные технологии и методы оперативного управления перс</w:t>
      </w:r>
      <w:r w:rsidRPr="00A749EA">
        <w:rPr>
          <w:sz w:val="24"/>
          <w:szCs w:val="24"/>
        </w:rPr>
        <w:t>о</w:t>
      </w:r>
      <w:r w:rsidRPr="00A749EA">
        <w:rPr>
          <w:sz w:val="24"/>
          <w:szCs w:val="24"/>
        </w:rPr>
        <w:t>налом и документооборот</w:t>
      </w:r>
    </w:p>
    <w:p w:rsidR="00A749EA" w:rsidRDefault="00A749EA" w:rsidP="00A749EA">
      <w:pPr>
        <w:jc w:val="both"/>
        <w:rPr>
          <w:sz w:val="24"/>
          <w:szCs w:val="24"/>
        </w:rPr>
      </w:pPr>
    </w:p>
    <w:p w:rsidR="00A749EA" w:rsidRPr="00B6688E" w:rsidRDefault="00A749EA" w:rsidP="00A749EA">
      <w:pPr>
        <w:jc w:val="both"/>
        <w:rPr>
          <w:b/>
          <w:sz w:val="24"/>
          <w:szCs w:val="24"/>
        </w:rPr>
      </w:pP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r w:rsidRPr="00F75EF7">
        <w:rPr>
          <w:sz w:val="24"/>
          <w:szCs w:val="24"/>
        </w:rPr>
        <w:t>ОмГ</w:t>
      </w:r>
      <w:proofErr w:type="gramStart"/>
      <w:r w:rsidRPr="00F75EF7">
        <w:rPr>
          <w:sz w:val="24"/>
          <w:szCs w:val="24"/>
        </w:rPr>
        <w:t>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C4661F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</w:t>
      </w:r>
      <w:proofErr w:type="gramStart"/>
      <w:r w:rsidRPr="00F75EF7">
        <w:rPr>
          <w:sz w:val="24"/>
          <w:szCs w:val="24"/>
        </w:rPr>
        <w:t>л(</w:t>
      </w:r>
      <w:proofErr w:type="gramEnd"/>
      <w:r w:rsidRPr="00F75EF7">
        <w:rPr>
          <w:sz w:val="24"/>
          <w:szCs w:val="24"/>
        </w:rPr>
        <w:t>а) к исполнению (ФИО):  _____________</w:t>
      </w:r>
    </w:p>
    <w:p w:rsidR="00564655" w:rsidRPr="00BE732C" w:rsidRDefault="00C4661F" w:rsidP="00C4661F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lastRenderedPageBreak/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774070" w:rsidRPr="00BB3BB3" w:rsidRDefault="00774070" w:rsidP="00774070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774070" w:rsidRPr="00BB3BB3" w:rsidRDefault="00774070" w:rsidP="00774070">
      <w:pPr>
        <w:rPr>
          <w:sz w:val="24"/>
          <w:szCs w:val="24"/>
        </w:rPr>
      </w:pPr>
    </w:p>
    <w:p w:rsidR="00774070" w:rsidRPr="00A27B4F" w:rsidRDefault="00774070" w:rsidP="00774070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Pr="00A27B4F">
        <w:rPr>
          <w:b/>
          <w:sz w:val="24"/>
          <w:szCs w:val="24"/>
        </w:rPr>
        <w:t>УЧЕБН</w:t>
      </w:r>
      <w:r>
        <w:rPr>
          <w:b/>
          <w:sz w:val="24"/>
          <w:szCs w:val="24"/>
        </w:rPr>
        <w:t>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774070" w:rsidRPr="00BB3BB3" w:rsidRDefault="00774070" w:rsidP="00774070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774070" w:rsidRPr="00BB3BB3" w:rsidRDefault="00774070" w:rsidP="00774070">
      <w:pPr>
        <w:pStyle w:val="Default"/>
        <w:jc w:val="both"/>
        <w:rPr>
          <w:color w:val="auto"/>
          <w:u w:val="single"/>
        </w:rPr>
      </w:pPr>
      <w:r w:rsidRPr="00BB3BB3">
        <w:rPr>
          <w:color w:val="auto"/>
        </w:rPr>
        <w:t xml:space="preserve">Направление подготовки: </w:t>
      </w:r>
      <w:r w:rsidRPr="00BB3BB3">
        <w:rPr>
          <w:color w:val="auto"/>
          <w:u w:val="single"/>
        </w:rPr>
        <w:t xml:space="preserve">Экономика </w:t>
      </w:r>
    </w:p>
    <w:p w:rsidR="00774070" w:rsidRPr="009B7830" w:rsidRDefault="00774070" w:rsidP="00774070">
      <w:pPr>
        <w:jc w:val="both"/>
        <w:rPr>
          <w:sz w:val="24"/>
          <w:szCs w:val="24"/>
          <w:u w:val="single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  <w:r w:rsidR="0006532D">
        <w:rPr>
          <w:sz w:val="24"/>
          <w:szCs w:val="24"/>
          <w:u w:val="single"/>
        </w:rPr>
        <w:t>Деятельность по обеспечению персоналом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у</w:t>
      </w:r>
      <w:r w:rsidRPr="00452A83">
        <w:rPr>
          <w:sz w:val="24"/>
          <w:szCs w:val="24"/>
        </w:rPr>
        <w:t>чебная практика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r>
        <w:rPr>
          <w:sz w:val="24"/>
          <w:szCs w:val="24"/>
        </w:rPr>
        <w:t>ознакомительная практика</w:t>
      </w:r>
    </w:p>
    <w:p w:rsidR="00774070" w:rsidRPr="00452A83" w:rsidRDefault="00774070" w:rsidP="00774070">
      <w:pPr>
        <w:pStyle w:val="Default"/>
        <w:jc w:val="both"/>
        <w:rPr>
          <w:color w:val="auto"/>
        </w:rPr>
      </w:pP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 xml:space="preserve">. степень, 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>. звание, Фамилия И.О.)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774070" w:rsidRPr="00BB3BB3" w:rsidRDefault="00774070" w:rsidP="00774070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774070" w:rsidRPr="00BB3BB3" w:rsidRDefault="00774070" w:rsidP="007740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BB3BB3" w:rsidRDefault="00774070" w:rsidP="006E6A3A">
            <w:pPr>
              <w:jc w:val="both"/>
              <w:rPr>
                <w:sz w:val="24"/>
                <w:szCs w:val="24"/>
              </w:rPr>
            </w:pPr>
            <w:r w:rsidRPr="005013C1">
              <w:rPr>
                <w:rStyle w:val="a9"/>
                <w:noProof/>
              </w:rPr>
              <w:t>Изучить</w:t>
            </w:r>
            <w:r w:rsidRPr="005013C1">
              <w:rPr>
                <w:sz w:val="24"/>
                <w:szCs w:val="24"/>
              </w:rPr>
              <w:t xml:space="preserve"> основными направлениями работы организации </w:t>
            </w:r>
          </w:p>
        </w:tc>
      </w:tr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5013C1">
              <w:rPr>
                <w:sz w:val="24"/>
                <w:szCs w:val="24"/>
              </w:rPr>
              <w:t xml:space="preserve">Изучить </w:t>
            </w:r>
            <w:r w:rsidRPr="00193E93">
              <w:rPr>
                <w:sz w:val="24"/>
                <w:szCs w:val="24"/>
              </w:rPr>
              <w:t>нормативно-правовое обеспечение деятельности о</w:t>
            </w:r>
            <w:r w:rsidRPr="00193E93">
              <w:rPr>
                <w:sz w:val="24"/>
                <w:szCs w:val="24"/>
              </w:rPr>
              <w:t>р</w:t>
            </w:r>
            <w:r w:rsidRPr="00193E93">
              <w:rPr>
                <w:sz w:val="24"/>
                <w:szCs w:val="24"/>
              </w:rPr>
              <w:t>ганизации</w:t>
            </w:r>
            <w:r w:rsidRPr="005013C1">
              <w:rPr>
                <w:sz w:val="24"/>
                <w:szCs w:val="24"/>
              </w:rPr>
              <w:t xml:space="preserve"> и организационн</w:t>
            </w:r>
            <w:r>
              <w:rPr>
                <w:sz w:val="24"/>
                <w:szCs w:val="24"/>
              </w:rPr>
              <w:t>ую</w:t>
            </w:r>
            <w:r w:rsidRPr="005013C1">
              <w:rPr>
                <w:sz w:val="24"/>
                <w:szCs w:val="24"/>
              </w:rPr>
              <w:t xml:space="preserve"> структур</w:t>
            </w:r>
            <w:r>
              <w:rPr>
                <w:sz w:val="24"/>
                <w:szCs w:val="24"/>
              </w:rPr>
              <w:t>у</w:t>
            </w:r>
            <w:r w:rsidRPr="005013C1">
              <w:rPr>
                <w:sz w:val="24"/>
                <w:szCs w:val="24"/>
              </w:rPr>
              <w:t xml:space="preserve"> (</w:t>
            </w:r>
            <w:r w:rsidRPr="004665FD">
              <w:rPr>
                <w:i/>
                <w:sz w:val="24"/>
                <w:szCs w:val="24"/>
              </w:rPr>
              <w:t>наименование базы практики</w:t>
            </w:r>
            <w:r w:rsidRPr="005013C1">
              <w:rPr>
                <w:sz w:val="24"/>
                <w:szCs w:val="24"/>
              </w:rPr>
              <w:t>)</w:t>
            </w:r>
          </w:p>
        </w:tc>
      </w:tr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5013C1">
              <w:rPr>
                <w:sz w:val="24"/>
                <w:szCs w:val="24"/>
              </w:rPr>
              <w:t>Изучить</w:t>
            </w:r>
            <w:r w:rsidRPr="00193E93">
              <w:rPr>
                <w:iCs/>
                <w:sz w:val="24"/>
                <w:szCs w:val="24"/>
              </w:rPr>
              <w:t xml:space="preserve"> информационные технологии и программные сре</w:t>
            </w:r>
            <w:r w:rsidRPr="00193E93">
              <w:rPr>
                <w:iCs/>
                <w:sz w:val="24"/>
                <w:szCs w:val="24"/>
              </w:rPr>
              <w:t>д</w:t>
            </w:r>
            <w:r w:rsidRPr="00193E93">
              <w:rPr>
                <w:iCs/>
                <w:sz w:val="24"/>
                <w:szCs w:val="24"/>
              </w:rPr>
              <w:t>ства, которые применяются в организации</w:t>
            </w:r>
          </w:p>
        </w:tc>
      </w:tr>
      <w:tr w:rsidR="00774070" w:rsidRPr="00BB3BB3" w:rsidTr="006E6A3A">
        <w:tc>
          <w:tcPr>
            <w:tcW w:w="9571" w:type="dxa"/>
            <w:gridSpan w:val="3"/>
          </w:tcPr>
          <w:p w:rsidR="00774070" w:rsidRPr="00BB3BB3" w:rsidRDefault="00774070" w:rsidP="006E6A3A">
            <w:pPr>
              <w:suppressAutoHyphens/>
              <w:jc w:val="center"/>
              <w:rPr>
                <w:rStyle w:val="a9"/>
                <w:noProof/>
              </w:rPr>
            </w:pPr>
            <w:r w:rsidRPr="005013C1">
              <w:rPr>
                <w:i/>
                <w:sz w:val="28"/>
                <w:szCs w:val="28"/>
              </w:rPr>
              <w:t>Индивидуальные задания на практику:</w:t>
            </w:r>
          </w:p>
        </w:tc>
      </w:tr>
      <w:tr w:rsidR="00A749EA" w:rsidRPr="00BB3BB3" w:rsidTr="006E6A3A">
        <w:tc>
          <w:tcPr>
            <w:tcW w:w="817" w:type="dxa"/>
          </w:tcPr>
          <w:p w:rsidR="00A749EA" w:rsidRPr="00BB3BB3" w:rsidRDefault="00A749EA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749EA" w:rsidRPr="00BB3BB3" w:rsidRDefault="00A749EA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A749EA" w:rsidRPr="00246DA0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246DA0">
              <w:rPr>
                <w:rStyle w:val="fontstyle01"/>
              </w:rPr>
              <w:t xml:space="preserve">1. </w:t>
            </w:r>
            <w:r w:rsidRPr="00246DA0">
              <w:rPr>
                <w:sz w:val="24"/>
                <w:szCs w:val="24"/>
              </w:rPr>
              <w:t>Проанализировать общие тенденции на рынке труда и в отдельной отрасли, конкретной профессии (должности, сп</w:t>
            </w:r>
            <w:r w:rsidRPr="00246DA0">
              <w:rPr>
                <w:sz w:val="24"/>
                <w:szCs w:val="24"/>
              </w:rPr>
              <w:t>е</w:t>
            </w:r>
            <w:r w:rsidRPr="00246DA0">
              <w:rPr>
                <w:sz w:val="24"/>
                <w:szCs w:val="24"/>
              </w:rPr>
              <w:t>циальности).</w:t>
            </w:r>
          </w:p>
        </w:tc>
      </w:tr>
      <w:tr w:rsidR="00A749EA" w:rsidRPr="00BB3BB3" w:rsidTr="006E6A3A">
        <w:tc>
          <w:tcPr>
            <w:tcW w:w="817" w:type="dxa"/>
          </w:tcPr>
          <w:p w:rsidR="00A749EA" w:rsidRPr="00BB3BB3" w:rsidRDefault="00A749EA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749EA" w:rsidRPr="00BB3BB3" w:rsidRDefault="00A749EA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A749EA" w:rsidRPr="00246DA0" w:rsidRDefault="00A749EA" w:rsidP="00033D74">
            <w:pPr>
              <w:pStyle w:val="ab"/>
              <w:jc w:val="both"/>
            </w:pPr>
            <w:r w:rsidRPr="00246DA0">
              <w:t>2. Проанализировать</w:t>
            </w:r>
            <w:r w:rsidRPr="00246DA0">
              <w:rPr>
                <w:iCs/>
              </w:rPr>
              <w:t xml:space="preserve"> </w:t>
            </w:r>
            <w:proofErr w:type="spellStart"/>
            <w:proofErr w:type="gramStart"/>
            <w:r w:rsidRPr="00246DA0">
              <w:t>по-статейно</w:t>
            </w:r>
            <w:proofErr w:type="spellEnd"/>
            <w:proofErr w:type="gramEnd"/>
            <w:r w:rsidRPr="00246DA0">
              <w:t xml:space="preserve"> требования </w:t>
            </w:r>
            <w:r w:rsidRPr="00246DA0">
              <w:rPr>
                <w:color w:val="0A0A0A"/>
                <w:shd w:val="clear" w:color="auto" w:fill="F7F7F7"/>
              </w:rPr>
              <w:t>ФЗ от </w:t>
            </w:r>
            <w:r w:rsidRPr="00246DA0">
              <w:t>19.04.1991</w:t>
            </w:r>
            <w:r w:rsidRPr="00246DA0">
              <w:rPr>
                <w:color w:val="0A0A0A"/>
                <w:shd w:val="clear" w:color="auto" w:fill="F7F7F7"/>
              </w:rPr>
              <w:t> N 1032–1 «О занятости населения РФ» (в ред. от </w:t>
            </w:r>
            <w:r w:rsidRPr="00246DA0">
              <w:t>22.12.2014</w:t>
            </w:r>
            <w:r w:rsidRPr="00246DA0">
              <w:rPr>
                <w:color w:val="0A0A0A"/>
                <w:shd w:val="clear" w:color="auto" w:fill="F7F7F7"/>
              </w:rPr>
              <w:t>) в части обязанностей работодателей с</w:t>
            </w:r>
            <w:r w:rsidRPr="00246DA0">
              <w:rPr>
                <w:color w:val="0A0A0A"/>
                <w:shd w:val="clear" w:color="auto" w:fill="F7F7F7"/>
              </w:rPr>
              <w:t>о</w:t>
            </w:r>
            <w:r w:rsidRPr="00246DA0">
              <w:rPr>
                <w:color w:val="0A0A0A"/>
                <w:shd w:val="clear" w:color="auto" w:fill="F7F7F7"/>
              </w:rPr>
              <w:t>действовать проведению государственной политики занят</w:t>
            </w:r>
            <w:r w:rsidRPr="00246DA0">
              <w:rPr>
                <w:color w:val="0A0A0A"/>
                <w:shd w:val="clear" w:color="auto" w:fill="F7F7F7"/>
              </w:rPr>
              <w:t>о</w:t>
            </w:r>
            <w:r w:rsidRPr="00246DA0">
              <w:rPr>
                <w:color w:val="0A0A0A"/>
                <w:shd w:val="clear" w:color="auto" w:fill="F7F7F7"/>
              </w:rPr>
              <w:t>сти населения.</w:t>
            </w:r>
          </w:p>
        </w:tc>
      </w:tr>
      <w:tr w:rsidR="00A749EA" w:rsidRPr="00BB3BB3" w:rsidTr="006E6A3A">
        <w:tc>
          <w:tcPr>
            <w:tcW w:w="817" w:type="dxa"/>
          </w:tcPr>
          <w:p w:rsidR="00A749EA" w:rsidRPr="00BB3BB3" w:rsidRDefault="00A749EA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749EA" w:rsidRPr="00BB3BB3" w:rsidRDefault="00A749EA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A749EA" w:rsidRDefault="00A749EA" w:rsidP="00033D74">
            <w:r w:rsidRPr="00246DA0">
              <w:rPr>
                <w:rStyle w:val="af7"/>
                <w:b w:val="0"/>
                <w:sz w:val="24"/>
                <w:szCs w:val="24"/>
              </w:rPr>
              <w:t xml:space="preserve">3. Проанализировать </w:t>
            </w:r>
            <w:r w:rsidRPr="00246DA0">
              <w:rPr>
                <w:sz w:val="24"/>
                <w:szCs w:val="24"/>
              </w:rPr>
              <w:t>современные технологии и методы оп</w:t>
            </w:r>
            <w:r w:rsidRPr="00246DA0">
              <w:rPr>
                <w:sz w:val="24"/>
                <w:szCs w:val="24"/>
              </w:rPr>
              <w:t>е</w:t>
            </w:r>
            <w:r w:rsidRPr="00246DA0">
              <w:rPr>
                <w:sz w:val="24"/>
                <w:szCs w:val="24"/>
              </w:rPr>
              <w:t>ративного управления персоналом и документооборот</w:t>
            </w:r>
          </w:p>
        </w:tc>
      </w:tr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BB3BB3">
              <w:rPr>
                <w:sz w:val="24"/>
                <w:szCs w:val="24"/>
              </w:rPr>
              <w:t>и</w:t>
            </w:r>
            <w:r w:rsidRPr="00BB3BB3">
              <w:rPr>
                <w:sz w:val="24"/>
                <w:szCs w:val="24"/>
              </w:rPr>
              <w:t>ки.</w:t>
            </w:r>
          </w:p>
        </w:tc>
      </w:tr>
    </w:tbl>
    <w:p w:rsidR="00774070" w:rsidRPr="00BB3BB3" w:rsidRDefault="00774070" w:rsidP="00774070">
      <w:pPr>
        <w:rPr>
          <w:sz w:val="24"/>
          <w:szCs w:val="24"/>
        </w:rPr>
      </w:pPr>
    </w:p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proofErr w:type="spellStart"/>
      <w:r w:rsidRPr="00BB3BB3">
        <w:rPr>
          <w:sz w:val="24"/>
          <w:szCs w:val="24"/>
        </w:rPr>
        <w:t>ЭиУП</w:t>
      </w:r>
      <w:proofErr w:type="spellEnd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774070" w:rsidRPr="00BB3BB3" w:rsidRDefault="00774070" w:rsidP="00774070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774070" w:rsidRDefault="00774070" w:rsidP="00774070">
      <w:pPr>
        <w:rPr>
          <w:bCs/>
          <w:sz w:val="28"/>
          <w:szCs w:val="28"/>
        </w:rPr>
      </w:pPr>
    </w:p>
    <w:p w:rsidR="003760F7" w:rsidRDefault="003760F7" w:rsidP="003760F7">
      <w:pPr>
        <w:rPr>
          <w:bCs/>
          <w:sz w:val="28"/>
          <w:szCs w:val="28"/>
        </w:rPr>
      </w:pPr>
    </w:p>
    <w:p w:rsidR="005763EA" w:rsidRDefault="005763EA" w:rsidP="005763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МП</w:t>
      </w:r>
    </w:p>
    <w:p w:rsidR="003760F7" w:rsidRPr="00BB3BB3" w:rsidRDefault="005763EA" w:rsidP="005763EA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760F7" w:rsidRPr="00BB3BB3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 xml:space="preserve"> УЧЕБН</w:t>
      </w:r>
      <w:r>
        <w:rPr>
          <w:b/>
          <w:sz w:val="24"/>
          <w:szCs w:val="24"/>
        </w:rPr>
        <w:t>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pStyle w:val="ab"/>
              <w:jc w:val="both"/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Default="00A749EA" w:rsidP="00033D74"/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учебной практики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 xml:space="preserve">Подпись </w:t>
      </w:r>
      <w:proofErr w:type="gramStart"/>
      <w:r w:rsidRPr="00BB3BB3">
        <w:rPr>
          <w:color w:val="auto"/>
        </w:rPr>
        <w:t>обучающегося</w:t>
      </w:r>
      <w:proofErr w:type="gramEnd"/>
      <w:r w:rsidRPr="00BB3BB3">
        <w:rPr>
          <w:color w:val="auto"/>
        </w:rPr>
        <w:t xml:space="preserve">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B82F78" w:rsidRPr="00F37185" w:rsidRDefault="003760F7" w:rsidP="00FD3CF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2F78" w:rsidRPr="00F37185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</w:t>
      </w:r>
      <w:r>
        <w:rPr>
          <w:sz w:val="24"/>
          <w:szCs w:val="24"/>
          <w:shd w:val="clear" w:color="auto" w:fill="FFFFFF"/>
        </w:rPr>
        <w:t>й</w:t>
      </w:r>
      <w:r>
        <w:rPr>
          <w:sz w:val="24"/>
          <w:szCs w:val="24"/>
          <w:shd w:val="clear" w:color="auto" w:fill="FFFFFF"/>
        </w:rPr>
        <w:t>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>проходи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 xml:space="preserve">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 xml:space="preserve">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 xml:space="preserve">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</w:t>
      </w:r>
      <w:r>
        <w:rPr>
          <w:sz w:val="24"/>
          <w:szCs w:val="24"/>
          <w:shd w:val="clear" w:color="auto" w:fill="FFFFFF"/>
        </w:rPr>
        <w:t>у</w:t>
      </w:r>
      <w:r>
        <w:rPr>
          <w:sz w:val="24"/>
          <w:szCs w:val="24"/>
          <w:shd w:val="clear" w:color="auto" w:fill="FFFFFF"/>
        </w:rPr>
        <w:t>чающийся</w:t>
      </w:r>
      <w:r w:rsidRPr="00BB3BB3">
        <w:rPr>
          <w:sz w:val="24"/>
          <w:szCs w:val="24"/>
          <w:shd w:val="clear" w:color="auto" w:fill="FFFFFF"/>
        </w:rPr>
        <w:t xml:space="preserve"> выполня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</w:t>
      </w:r>
      <w:r w:rsidRPr="00BB3BB3">
        <w:rPr>
          <w:sz w:val="24"/>
          <w:szCs w:val="24"/>
          <w:shd w:val="clear" w:color="auto" w:fill="FFFFFF"/>
        </w:rPr>
        <w:t>е</w:t>
      </w:r>
      <w:r w:rsidRPr="00BB3BB3">
        <w:rPr>
          <w:sz w:val="24"/>
          <w:szCs w:val="24"/>
          <w:shd w:val="clear" w:color="auto" w:fill="FFFFFF"/>
        </w:rPr>
        <w:t>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BB3BB3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BB3BB3">
        <w:rPr>
          <w:sz w:val="24"/>
          <w:szCs w:val="24"/>
          <w:shd w:val="clear" w:color="auto" w:fill="FFFFFF"/>
        </w:rPr>
        <w:t xml:space="preserve">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5763EA" w:rsidRDefault="005763EA" w:rsidP="00B84D80">
      <w:pPr>
        <w:ind w:firstLine="708"/>
        <w:jc w:val="both"/>
        <w:rPr>
          <w:b/>
          <w:color w:val="FF0000"/>
          <w:sz w:val="24"/>
          <w:szCs w:val="24"/>
        </w:rPr>
      </w:pPr>
      <w:r w:rsidRPr="005763EA">
        <w:rPr>
          <w:b/>
          <w:color w:val="FF0000"/>
          <w:sz w:val="24"/>
          <w:szCs w:val="24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E3" w:rsidRDefault="00C038E3" w:rsidP="00160BC1">
      <w:r>
        <w:separator/>
      </w:r>
    </w:p>
  </w:endnote>
  <w:endnote w:type="continuationSeparator" w:id="0">
    <w:p w:rsidR="00C038E3" w:rsidRDefault="00C038E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E3" w:rsidRDefault="00C038E3" w:rsidP="00160BC1">
      <w:r>
        <w:separator/>
      </w:r>
    </w:p>
  </w:footnote>
  <w:footnote w:type="continuationSeparator" w:id="0">
    <w:p w:rsidR="00C038E3" w:rsidRDefault="00C038E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046"/>
    <w:multiLevelType w:val="hybridMultilevel"/>
    <w:tmpl w:val="3F04F3B4"/>
    <w:lvl w:ilvl="0" w:tplc="8F0AE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16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9"/>
  </w:num>
  <w:num w:numId="17">
    <w:abstractNumId w:val="14"/>
  </w:num>
  <w:num w:numId="18">
    <w:abstractNumId w:val="1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3D74"/>
    <w:rsid w:val="00037461"/>
    <w:rsid w:val="000449A4"/>
    <w:rsid w:val="00046CD1"/>
    <w:rsid w:val="00051AEE"/>
    <w:rsid w:val="00053B71"/>
    <w:rsid w:val="00060A01"/>
    <w:rsid w:val="00064AA9"/>
    <w:rsid w:val="0006532D"/>
    <w:rsid w:val="000659B5"/>
    <w:rsid w:val="00071689"/>
    <w:rsid w:val="000762CD"/>
    <w:rsid w:val="00081E67"/>
    <w:rsid w:val="000835F5"/>
    <w:rsid w:val="000875BF"/>
    <w:rsid w:val="000911D1"/>
    <w:rsid w:val="000931AE"/>
    <w:rsid w:val="000A4B34"/>
    <w:rsid w:val="000A4FAC"/>
    <w:rsid w:val="000A7FE0"/>
    <w:rsid w:val="000B1331"/>
    <w:rsid w:val="000B4434"/>
    <w:rsid w:val="000B603F"/>
    <w:rsid w:val="000B7795"/>
    <w:rsid w:val="000C33CC"/>
    <w:rsid w:val="000C4546"/>
    <w:rsid w:val="000C6A6B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54B4"/>
    <w:rsid w:val="0015639D"/>
    <w:rsid w:val="00160170"/>
    <w:rsid w:val="0016083D"/>
    <w:rsid w:val="00160BC1"/>
    <w:rsid w:val="00161C70"/>
    <w:rsid w:val="00170865"/>
    <w:rsid w:val="00170C14"/>
    <w:rsid w:val="001716A9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D3721"/>
    <w:rsid w:val="001E1B8C"/>
    <w:rsid w:val="001E4368"/>
    <w:rsid w:val="001E537D"/>
    <w:rsid w:val="001F11DE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6277F"/>
    <w:rsid w:val="002657BC"/>
    <w:rsid w:val="002675AB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937"/>
    <w:rsid w:val="002C0C16"/>
    <w:rsid w:val="002C2D06"/>
    <w:rsid w:val="002C2EAE"/>
    <w:rsid w:val="002C3F08"/>
    <w:rsid w:val="002C7582"/>
    <w:rsid w:val="002D076F"/>
    <w:rsid w:val="002D6AC0"/>
    <w:rsid w:val="002E1B8C"/>
    <w:rsid w:val="002E4CB7"/>
    <w:rsid w:val="002E5B60"/>
    <w:rsid w:val="002F084F"/>
    <w:rsid w:val="003052EE"/>
    <w:rsid w:val="00306E74"/>
    <w:rsid w:val="003148E9"/>
    <w:rsid w:val="00315AB7"/>
    <w:rsid w:val="0032166A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335C"/>
    <w:rsid w:val="003B73F3"/>
    <w:rsid w:val="003B7D93"/>
    <w:rsid w:val="003B7F71"/>
    <w:rsid w:val="003C4D64"/>
    <w:rsid w:val="003C736D"/>
    <w:rsid w:val="003E0B89"/>
    <w:rsid w:val="003F0D5F"/>
    <w:rsid w:val="003F5271"/>
    <w:rsid w:val="0040014F"/>
    <w:rsid w:val="00400491"/>
    <w:rsid w:val="00407242"/>
    <w:rsid w:val="00407404"/>
    <w:rsid w:val="004110F5"/>
    <w:rsid w:val="0041182E"/>
    <w:rsid w:val="00412C2D"/>
    <w:rsid w:val="00425CF3"/>
    <w:rsid w:val="00427939"/>
    <w:rsid w:val="00435249"/>
    <w:rsid w:val="00440A00"/>
    <w:rsid w:val="0044223A"/>
    <w:rsid w:val="0044415F"/>
    <w:rsid w:val="004448E7"/>
    <w:rsid w:val="0045129B"/>
    <w:rsid w:val="00454EF9"/>
    <w:rsid w:val="0045611B"/>
    <w:rsid w:val="00457220"/>
    <w:rsid w:val="00457247"/>
    <w:rsid w:val="0046365B"/>
    <w:rsid w:val="00467208"/>
    <w:rsid w:val="00470A04"/>
    <w:rsid w:val="0047224A"/>
    <w:rsid w:val="004732E8"/>
    <w:rsid w:val="0047396A"/>
    <w:rsid w:val="004749D6"/>
    <w:rsid w:val="0047572F"/>
    <w:rsid w:val="00476164"/>
    <w:rsid w:val="0047633A"/>
    <w:rsid w:val="00477D77"/>
    <w:rsid w:val="0048099C"/>
    <w:rsid w:val="00480B8F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0FFD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1680E"/>
    <w:rsid w:val="00516F43"/>
    <w:rsid w:val="00525B17"/>
    <w:rsid w:val="0053399D"/>
    <w:rsid w:val="005362E6"/>
    <w:rsid w:val="005366BC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63EA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92E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14F61"/>
    <w:rsid w:val="00624E28"/>
    <w:rsid w:val="0063601F"/>
    <w:rsid w:val="00642A2F"/>
    <w:rsid w:val="006436C2"/>
    <w:rsid w:val="006439F4"/>
    <w:rsid w:val="0065606F"/>
    <w:rsid w:val="00656AC4"/>
    <w:rsid w:val="00666D2E"/>
    <w:rsid w:val="006676C7"/>
    <w:rsid w:val="00673B99"/>
    <w:rsid w:val="006742E9"/>
    <w:rsid w:val="00676914"/>
    <w:rsid w:val="00681A9E"/>
    <w:rsid w:val="006841E2"/>
    <w:rsid w:val="00687B3A"/>
    <w:rsid w:val="006906C3"/>
    <w:rsid w:val="00692BED"/>
    <w:rsid w:val="00692DD7"/>
    <w:rsid w:val="006977BF"/>
    <w:rsid w:val="006A2B05"/>
    <w:rsid w:val="006A5780"/>
    <w:rsid w:val="006B0CA3"/>
    <w:rsid w:val="006B21EF"/>
    <w:rsid w:val="006B502C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6E6A3A"/>
    <w:rsid w:val="00705814"/>
    <w:rsid w:val="00705FB5"/>
    <w:rsid w:val="007066B1"/>
    <w:rsid w:val="007132E7"/>
    <w:rsid w:val="00713631"/>
    <w:rsid w:val="00713D44"/>
    <w:rsid w:val="00730AB7"/>
    <w:rsid w:val="007314B9"/>
    <w:rsid w:val="007327FE"/>
    <w:rsid w:val="00734848"/>
    <w:rsid w:val="00745173"/>
    <w:rsid w:val="007512C7"/>
    <w:rsid w:val="00752936"/>
    <w:rsid w:val="0076201E"/>
    <w:rsid w:val="00763E59"/>
    <w:rsid w:val="00764497"/>
    <w:rsid w:val="00774070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3B32"/>
    <w:rsid w:val="00793E1B"/>
    <w:rsid w:val="00793F01"/>
    <w:rsid w:val="007A00C4"/>
    <w:rsid w:val="007A5EE5"/>
    <w:rsid w:val="007A7E7B"/>
    <w:rsid w:val="007B1963"/>
    <w:rsid w:val="007B2F12"/>
    <w:rsid w:val="007B5C57"/>
    <w:rsid w:val="007B7F8E"/>
    <w:rsid w:val="007C08DD"/>
    <w:rsid w:val="007C277B"/>
    <w:rsid w:val="007D07A9"/>
    <w:rsid w:val="007D17AA"/>
    <w:rsid w:val="007D1B19"/>
    <w:rsid w:val="007D5CC1"/>
    <w:rsid w:val="007E10C6"/>
    <w:rsid w:val="007E1805"/>
    <w:rsid w:val="007E4B23"/>
    <w:rsid w:val="007E4FFA"/>
    <w:rsid w:val="007F0612"/>
    <w:rsid w:val="007F098D"/>
    <w:rsid w:val="007F4B97"/>
    <w:rsid w:val="007F7A4D"/>
    <w:rsid w:val="00801B83"/>
    <w:rsid w:val="0080211D"/>
    <w:rsid w:val="008056D4"/>
    <w:rsid w:val="00806DE4"/>
    <w:rsid w:val="00815F9F"/>
    <w:rsid w:val="00817F42"/>
    <w:rsid w:val="00820D1B"/>
    <w:rsid w:val="00822F9B"/>
    <w:rsid w:val="00823333"/>
    <w:rsid w:val="00823E5A"/>
    <w:rsid w:val="00826EE3"/>
    <w:rsid w:val="008368EA"/>
    <w:rsid w:val="008423FF"/>
    <w:rsid w:val="00846CE3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81C15"/>
    <w:rsid w:val="008825E2"/>
    <w:rsid w:val="0088272E"/>
    <w:rsid w:val="00891E65"/>
    <w:rsid w:val="00893DC0"/>
    <w:rsid w:val="008B10F3"/>
    <w:rsid w:val="008B2621"/>
    <w:rsid w:val="008B6331"/>
    <w:rsid w:val="008E1AD1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66F9"/>
    <w:rsid w:val="00920199"/>
    <w:rsid w:val="0092044F"/>
    <w:rsid w:val="00921868"/>
    <w:rsid w:val="00925A68"/>
    <w:rsid w:val="00926448"/>
    <w:rsid w:val="00940F83"/>
    <w:rsid w:val="00941875"/>
    <w:rsid w:val="00945B98"/>
    <w:rsid w:val="00951F6B"/>
    <w:rsid w:val="009528CA"/>
    <w:rsid w:val="00954C43"/>
    <w:rsid w:val="00954E45"/>
    <w:rsid w:val="009628A4"/>
    <w:rsid w:val="00964352"/>
    <w:rsid w:val="00965998"/>
    <w:rsid w:val="009754DA"/>
    <w:rsid w:val="0098601E"/>
    <w:rsid w:val="00994F33"/>
    <w:rsid w:val="009A37AA"/>
    <w:rsid w:val="009A6610"/>
    <w:rsid w:val="009B331E"/>
    <w:rsid w:val="009B3485"/>
    <w:rsid w:val="009B7F11"/>
    <w:rsid w:val="009C4C2C"/>
    <w:rsid w:val="009D79F0"/>
    <w:rsid w:val="009E0F41"/>
    <w:rsid w:val="009E35D2"/>
    <w:rsid w:val="009E584D"/>
    <w:rsid w:val="009F082D"/>
    <w:rsid w:val="009F1BD0"/>
    <w:rsid w:val="009F2202"/>
    <w:rsid w:val="009F4070"/>
    <w:rsid w:val="009F4677"/>
    <w:rsid w:val="00A01C54"/>
    <w:rsid w:val="00A0332D"/>
    <w:rsid w:val="00A03AF5"/>
    <w:rsid w:val="00A04B9E"/>
    <w:rsid w:val="00A057D5"/>
    <w:rsid w:val="00A05B01"/>
    <w:rsid w:val="00A23571"/>
    <w:rsid w:val="00A275E4"/>
    <w:rsid w:val="00A32A5F"/>
    <w:rsid w:val="00A44D3E"/>
    <w:rsid w:val="00A44F9E"/>
    <w:rsid w:val="00A50BE5"/>
    <w:rsid w:val="00A521D2"/>
    <w:rsid w:val="00A524F9"/>
    <w:rsid w:val="00A53C73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49EA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0740"/>
    <w:rsid w:val="00AB2091"/>
    <w:rsid w:val="00AB38B9"/>
    <w:rsid w:val="00AD0669"/>
    <w:rsid w:val="00AD208A"/>
    <w:rsid w:val="00AD4A3C"/>
    <w:rsid w:val="00AD4DF8"/>
    <w:rsid w:val="00AE3177"/>
    <w:rsid w:val="00AE323F"/>
    <w:rsid w:val="00AE5AC7"/>
    <w:rsid w:val="00AE736B"/>
    <w:rsid w:val="00AF3D0A"/>
    <w:rsid w:val="00AF61EB"/>
    <w:rsid w:val="00B10030"/>
    <w:rsid w:val="00B13AC1"/>
    <w:rsid w:val="00B313BD"/>
    <w:rsid w:val="00B313C4"/>
    <w:rsid w:val="00B332FF"/>
    <w:rsid w:val="00B436F7"/>
    <w:rsid w:val="00B466FE"/>
    <w:rsid w:val="00B5209B"/>
    <w:rsid w:val="00B52230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B0D0E"/>
    <w:rsid w:val="00BB1167"/>
    <w:rsid w:val="00BB2736"/>
    <w:rsid w:val="00BB6C9A"/>
    <w:rsid w:val="00BB70FB"/>
    <w:rsid w:val="00BC042E"/>
    <w:rsid w:val="00BD11B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038E3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661F"/>
    <w:rsid w:val="00C47B9A"/>
    <w:rsid w:val="00C534D0"/>
    <w:rsid w:val="00C552AE"/>
    <w:rsid w:val="00C55E91"/>
    <w:rsid w:val="00C65A26"/>
    <w:rsid w:val="00C70CA1"/>
    <w:rsid w:val="00C763B7"/>
    <w:rsid w:val="00C90A7A"/>
    <w:rsid w:val="00C93F61"/>
    <w:rsid w:val="00C94464"/>
    <w:rsid w:val="00C953C9"/>
    <w:rsid w:val="00CA401A"/>
    <w:rsid w:val="00CB27ED"/>
    <w:rsid w:val="00CB5683"/>
    <w:rsid w:val="00CB5E8D"/>
    <w:rsid w:val="00CB61D6"/>
    <w:rsid w:val="00CC7807"/>
    <w:rsid w:val="00CE0EFA"/>
    <w:rsid w:val="00CE3738"/>
    <w:rsid w:val="00CE47F3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0ED2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609FE"/>
    <w:rsid w:val="00D63339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B4890"/>
    <w:rsid w:val="00DC6660"/>
    <w:rsid w:val="00DD03B9"/>
    <w:rsid w:val="00DD6EB4"/>
    <w:rsid w:val="00DE2722"/>
    <w:rsid w:val="00DE2F98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11452"/>
    <w:rsid w:val="00E15C92"/>
    <w:rsid w:val="00E2663C"/>
    <w:rsid w:val="00E338E4"/>
    <w:rsid w:val="00E377F5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2934"/>
    <w:rsid w:val="00E90EC2"/>
    <w:rsid w:val="00E9119D"/>
    <w:rsid w:val="00E92238"/>
    <w:rsid w:val="00EA0E58"/>
    <w:rsid w:val="00EA206F"/>
    <w:rsid w:val="00EA2E1F"/>
    <w:rsid w:val="00EA3690"/>
    <w:rsid w:val="00EA59AC"/>
    <w:rsid w:val="00EB3A8C"/>
    <w:rsid w:val="00EC308A"/>
    <w:rsid w:val="00EC699A"/>
    <w:rsid w:val="00ED28E4"/>
    <w:rsid w:val="00ED789C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B49"/>
    <w:rsid w:val="00F02ECB"/>
    <w:rsid w:val="00F042A9"/>
    <w:rsid w:val="00F06F17"/>
    <w:rsid w:val="00F1599C"/>
    <w:rsid w:val="00F1618E"/>
    <w:rsid w:val="00F21AB0"/>
    <w:rsid w:val="00F226CA"/>
    <w:rsid w:val="00F239D1"/>
    <w:rsid w:val="00F26088"/>
    <w:rsid w:val="00F322E1"/>
    <w:rsid w:val="00F342F7"/>
    <w:rsid w:val="00F36C60"/>
    <w:rsid w:val="00F37185"/>
    <w:rsid w:val="00F40FEC"/>
    <w:rsid w:val="00F42549"/>
    <w:rsid w:val="00F42609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83A72"/>
    <w:rsid w:val="00F9258B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3CF2"/>
    <w:rsid w:val="00FD6763"/>
    <w:rsid w:val="00FE1F73"/>
    <w:rsid w:val="00FE389D"/>
    <w:rsid w:val="00FE5095"/>
    <w:rsid w:val="00FE556E"/>
    <w:rsid w:val="00FE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basedOn w:val="a1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basedOn w:val="a1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1"/>
    <w:rsid w:val="009F2202"/>
  </w:style>
  <w:style w:type="character" w:styleId="af7">
    <w:name w:val="Strong"/>
    <w:basedOn w:val="a1"/>
    <w:uiPriority w:val="22"/>
    <w:qFormat/>
    <w:rsid w:val="000C6A6B"/>
    <w:rPr>
      <w:b/>
      <w:bCs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2E1B8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9643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67888" TargetMode="External"/><Relationship Id="rId18" Type="http://schemas.openxmlformats.org/officeDocument/2006/relationships/hyperlink" Target="https://urait.ru/bcode/455030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://www.economy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." TargetMode="External"/><Relationship Id="rId42" Type="http://schemas.openxmlformats.org/officeDocument/2006/relationships/hyperlink" Target="http://www.imf.org/external/russian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49924" TargetMode="External"/><Relationship Id="rId17" Type="http://schemas.openxmlformats.org/officeDocument/2006/relationships/hyperlink" Target="https://www.biblio-online.ru/bcode/432095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s://www.sciencedirect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hyperlink" Target="https://data.worldbank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0073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s://www.minfin.ru/ru/perfomance/accounting/buh-otch_mp/law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358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." TargetMode="External"/><Relationship Id="rId10" Type="http://schemas.openxmlformats.org/officeDocument/2006/relationships/hyperlink" Target="https://urait.ru/bcode/455029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83609.html" TargetMode="External"/><Relationship Id="rId14" Type="http://schemas.openxmlformats.org/officeDocument/2006/relationships/hyperlink" Target="https://urait.ru/bcode/469557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." TargetMode="External"/><Relationship Id="rId43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050A0-BE27-4F4A-B4DE-43BCDB9A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9156</Words>
  <Characters>52193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61227</CharactersWithSpaces>
  <SharedDoc>false</SharedDoc>
  <HLinks>
    <vt:vector size="48" baseType="variant">
      <vt:variant>
        <vt:i4>3407988</vt:i4>
      </vt:variant>
      <vt:variant>
        <vt:i4>21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18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https://urait.ru/bcode/469358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eup-02</cp:lastModifiedBy>
  <cp:revision>4</cp:revision>
  <cp:lastPrinted>2020-06-11T07:00:00Z</cp:lastPrinted>
  <dcterms:created xsi:type="dcterms:W3CDTF">2023-04-17T08:23:00Z</dcterms:created>
  <dcterms:modified xsi:type="dcterms:W3CDTF">2024-04-03T03:41:00Z</dcterms:modified>
</cp:coreProperties>
</file>